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C6" w:rsidRDefault="004A7DC6">
      <w:pPr>
        <w:jc w:val="both"/>
        <w:rPr>
          <w:rFonts w:ascii="Cambria" w:hAnsi="Cambria"/>
          <w:sz w:val="20"/>
          <w:szCs w:val="20"/>
        </w:rPr>
      </w:pPr>
    </w:p>
    <w:tbl>
      <w:tblPr>
        <w:tblStyle w:val="TableGrid"/>
        <w:tblW w:w="112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4A7DC6">
        <w:trPr>
          <w:trHeight w:val="90"/>
        </w:trPr>
        <w:tc>
          <w:tcPr>
            <w:tcW w:w="11250" w:type="dxa"/>
          </w:tcPr>
          <w:p w:rsidR="004A7DC6" w:rsidRDefault="003D0056">
            <w:pPr>
              <w:ind w:left="-126" w:right="9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-440055</wp:posOffset>
                      </wp:positionH>
                      <wp:positionV relativeFrom="paragraph">
                        <wp:posOffset>48260</wp:posOffset>
                      </wp:positionV>
                      <wp:extent cx="7810500" cy="298450"/>
                      <wp:effectExtent l="0" t="0" r="0" b="0"/>
                      <wp:wrapNone/>
                      <wp:docPr id="1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DC6" w:rsidRDefault="007F5C1F">
                                  <w:pPr>
                                    <w:rPr>
                                      <w:rFonts w:ascii="Cambria" w:hAnsi="Cambr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lang w:val="en-GB"/>
                                    </w:rPr>
                                    <w:t>E-mail: rjkmrpatil@gmail.com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</w:rPr>
                                    <w:t>Phone:+91-8796159575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26" o:spid="_x0000_s1026" style="position:absolute;left:0;text-align:left;margin-left:-34.65pt;margin-top:3.8pt;width:615pt;height:2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" fillcolor="#1ba7c7" stroked="f">
                      <v:textbox>
                        <w:txbxContent>
                          <w:p w:rsidR="004A7DC6" w:rsidRDefault="007F5C1F">
                            <w:pPr>
                              <w:rPr>
                                <w:rFonts w:ascii="Cambria" w:hAnsi="Cambria"/>
                                <w:color w:val="FFFFFF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lang w:val="en-GB"/>
                              </w:rPr>
                              <w:t>E-mail: rjkmrpatil@gmail.com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 w:cs="Tahoma"/>
                                <w:color w:val="FFFFFF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</w:rPr>
                              <w:t>Phone:+91-8796159575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7AA6" w:rsidRDefault="00717AA6" w:rsidP="00717AA6">
            <w:pPr>
              <w:ind w:right="90"/>
              <w:rPr>
                <w:rFonts w:ascii="Cambria" w:hAnsi="Cambria"/>
                <w:b/>
                <w:sz w:val="28"/>
                <w:szCs w:val="28"/>
              </w:rPr>
            </w:pPr>
          </w:p>
          <w:p w:rsidR="004A7DC6" w:rsidRDefault="00717AA6" w:rsidP="00717AA6">
            <w:pPr>
              <w:ind w:right="90"/>
              <w:rPr>
                <w:rFonts w:ascii="Cambria" w:hAnsi="Cambria" w:cs="Tahoma"/>
                <w:b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                                               RajKumar </w:t>
            </w:r>
            <w:r w:rsidR="007F5C1F">
              <w:rPr>
                <w:rFonts w:ascii="Cambria" w:hAnsi="Cambria"/>
                <w:b/>
                <w:sz w:val="28"/>
                <w:szCs w:val="28"/>
              </w:rPr>
              <w:t>Patil</w:t>
            </w:r>
            <w:r w:rsidR="007F5C1F">
              <w:rPr>
                <w:rFonts w:ascii="Cambria" w:hAnsi="Cambria" w:cs="Tahoma"/>
                <w:sz w:val="20"/>
                <w:szCs w:val="20"/>
              </w:rPr>
              <w:br/>
            </w:r>
            <w:r w:rsidR="007F5C1F">
              <w:rPr>
                <w:rFonts w:ascii="Cambria" w:hAnsi="Cambria" w:cs="Tahoma"/>
                <w:lang w:val="en-GB"/>
              </w:rPr>
              <w:t xml:space="preserve">An Energetic Professional with </w:t>
            </w:r>
            <w:r w:rsidR="00C66A87">
              <w:rPr>
                <w:rFonts w:ascii="Cambria" w:hAnsi="Cambria" w:cs="Tahoma"/>
              </w:rPr>
              <w:t>6</w:t>
            </w:r>
            <w:r w:rsidR="007F5C1F">
              <w:rPr>
                <w:rFonts w:ascii="Cambria" w:hAnsi="Cambria" w:cs="Tahoma"/>
              </w:rPr>
              <w:t xml:space="preserve"> </w:t>
            </w:r>
            <w:r w:rsidR="007F5C1F">
              <w:rPr>
                <w:rFonts w:ascii="Cambria" w:hAnsi="Cambria" w:cs="Tahoma"/>
                <w:lang w:val="en-GB"/>
              </w:rPr>
              <w:t>years</w:t>
            </w:r>
            <w:r w:rsidR="00C66A87">
              <w:rPr>
                <w:rFonts w:ascii="Cambria" w:hAnsi="Cambria" w:cs="Tahoma"/>
              </w:rPr>
              <w:t xml:space="preserve"> </w:t>
            </w:r>
            <w:r w:rsidR="007F5C1F">
              <w:rPr>
                <w:rFonts w:ascii="Cambria" w:hAnsi="Cambria" w:cs="Tahoma"/>
                <w:lang w:val="en-GB"/>
              </w:rPr>
              <w:t xml:space="preserve">Billing &amp; 8years Execution  </w:t>
            </w:r>
            <w:r w:rsidR="007F5C1F">
              <w:rPr>
                <w:rFonts w:ascii="Cambria" w:hAnsi="Cambria" w:cs="Tahoma"/>
                <w:b/>
                <w:lang w:val="en-GB"/>
              </w:rPr>
              <w:t>Total 1</w:t>
            </w:r>
            <w:r w:rsidR="00C66A87">
              <w:rPr>
                <w:rFonts w:ascii="Cambria" w:hAnsi="Cambria" w:cs="Tahoma"/>
                <w:b/>
              </w:rPr>
              <w:t>4</w:t>
            </w:r>
            <w:r w:rsidR="00916E55">
              <w:rPr>
                <w:rFonts w:ascii="Cambria" w:hAnsi="Cambria" w:cs="Tahoma"/>
                <w:b/>
              </w:rPr>
              <w:t xml:space="preserve"> </w:t>
            </w:r>
            <w:r w:rsidR="00916E55">
              <w:rPr>
                <w:rFonts w:ascii="Cambria" w:hAnsi="Cambria" w:cs="Tahoma"/>
                <w:b/>
                <w:lang w:val="en-GB"/>
              </w:rPr>
              <w:t>Years</w:t>
            </w:r>
          </w:p>
          <w:p w:rsidR="004A7DC6" w:rsidRDefault="004A7DC6">
            <w:pPr>
              <w:ind w:left="-126" w:right="90"/>
              <w:jc w:val="center"/>
              <w:rPr>
                <w:rFonts w:ascii="Cambria" w:hAnsi="Cambria" w:cs="Tahoma"/>
                <w:b/>
                <w:lang w:val="en-GB"/>
              </w:rPr>
            </w:pPr>
          </w:p>
          <w:p w:rsidR="004A7DC6" w:rsidRDefault="007F5C1F">
            <w:pPr>
              <w:ind w:left="-126" w:right="90"/>
              <w:jc w:val="center"/>
              <w:rPr>
                <w:rFonts w:ascii="Cambria" w:hAnsi="Cambria" w:cs="Tahoma"/>
                <w:lang w:val="en-GB"/>
              </w:rPr>
            </w:pPr>
            <w:r>
              <w:rPr>
                <w:rFonts w:ascii="Cambria" w:hAnsi="Cambria" w:cs="Tahoma"/>
                <w:lang w:val="en-GB"/>
              </w:rPr>
              <w:t xml:space="preserve">of experience in multiple phases of </w:t>
            </w:r>
            <w:r>
              <w:rPr>
                <w:rFonts w:ascii="Cambria" w:hAnsi="Cambria" w:cs="Tahoma"/>
                <w:b/>
                <w:lang w:val="en-GB"/>
              </w:rPr>
              <w:t xml:space="preserve">Civil Engineering, </w:t>
            </w:r>
          </w:p>
          <w:p w:rsidR="004A7DC6" w:rsidRDefault="004A7DC6">
            <w:pPr>
              <w:ind w:left="-126" w:right="90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4A7DC6" w:rsidRDefault="004A7DC6">
            <w:pPr>
              <w:ind w:left="-126" w:right="9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A7DC6">
        <w:trPr>
          <w:trHeight w:val="12573"/>
        </w:trPr>
        <w:tc>
          <w:tcPr>
            <w:tcW w:w="11250" w:type="dxa"/>
          </w:tcPr>
          <w:p w:rsidR="004A7DC6" w:rsidRDefault="007F5C1F">
            <w:pPr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Profile Summary</w:t>
            </w:r>
          </w:p>
          <w:p w:rsidR="004A7DC6" w:rsidRDefault="004A7DC6">
            <w:pPr>
              <w:jc w:val="both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4A7DC6" w:rsidRDefault="003D005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b/>
                <w:lang w:eastAsia="en-GB"/>
              </w:rPr>
            </w:pPr>
            <w:r>
              <w:rPr>
                <w:noProof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5010150</wp:posOffset>
                      </wp:positionH>
                      <wp:positionV relativeFrom="page">
                        <wp:posOffset>747395</wp:posOffset>
                      </wp:positionV>
                      <wp:extent cx="2276475" cy="3333750"/>
                      <wp:effectExtent l="9525" t="12065" r="9525" b="6985"/>
                      <wp:wrapSquare wrapText="bothSides"/>
                      <wp:docPr id="10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33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CDDC"/>
                              </a:solidFill>
                              <a:ln w="6350">
                                <a:solidFill>
                                  <a:srgbClr val="1BA7C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DC6" w:rsidRDefault="004A7DC6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10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A7DC6" w:rsidRDefault="007F5C1F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10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sz w:val="28"/>
                                      <w:szCs w:val="28"/>
                                    </w:rPr>
                                    <w:t>Core Competencies</w:t>
                                  </w:r>
                                </w:p>
                                <w:p w:rsidR="004A7DC6" w:rsidRDefault="004A7DC6">
                                  <w:pPr>
                                    <w:rPr>
                                      <w:rFonts w:ascii="Cambria" w:hAnsi="Cambria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Estimation &amp; Costing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 xml:space="preserve"> Planning &amp; Execution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Client Billing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Contractor Billing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Plumbing Layout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Estimation &amp; Quotation Making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Inventory Control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Leadership Skills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Good communication skills</w:t>
                                  </w:r>
                                </w:p>
                                <w:p w:rsidR="004A7DC6" w:rsidRDefault="007F5C1F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good target Achiever</w:t>
                                  </w:r>
                                </w:p>
                                <w:p w:rsidR="004A7DC6" w:rsidRDefault="004A7DC6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</w:p>
                                <w:p w:rsidR="004A7DC6" w:rsidRDefault="004A7DC6">
                                  <w:pPr>
                                    <w:pStyle w:val="ListParagraph"/>
                                    <w:ind w:left="360"/>
                                    <w:jc w:val="both"/>
                                    <w:rPr>
                                      <w:rFonts w:ascii="Cambria" w:hAnsi="Cambr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27" o:spid="_x0000_s1027" style="position:absolute;left:0;text-align:left;margin-left:394.5pt;margin-top:58.85pt;width:179.25pt;height:262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" fillcolor="#93cddc" strokecolor="#1ba7c7" strokeweight=".5pt">
                      <v:textbox>
                        <w:txbxContent>
                          <w:p w:rsidR="004A7DC6" w:rsidRDefault="004A7DC6">
                            <w:pPr>
                              <w:pStyle w:val="ListParagraph"/>
                              <w:suppressAutoHyphens/>
                              <w:autoSpaceDN w:val="0"/>
                              <w:spacing w:after="10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A7DC6" w:rsidRDefault="007F5C1F">
                            <w:pPr>
                              <w:pStyle w:val="ListParagraph"/>
                              <w:suppressAutoHyphens/>
                              <w:autoSpaceDN w:val="0"/>
                              <w:spacing w:after="10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  <w:t>Core Competencies</w:t>
                            </w:r>
                          </w:p>
                          <w:p w:rsidR="004A7DC6" w:rsidRDefault="004A7DC6">
                            <w:pPr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Estimation &amp; Costing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 xml:space="preserve"> Planning &amp; Execution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Client Billing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Contractor Billing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Plumbing Layout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Estimation &amp; Quotation Making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Inventory Control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Leadership Skills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Good communication skills</w:t>
                            </w:r>
                          </w:p>
                          <w:p w:rsidR="004A7DC6" w:rsidRDefault="007F5C1F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 xml:space="preserve">good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target Achiever</w:t>
                            </w:r>
                          </w:p>
                          <w:p w:rsidR="004A7DC6" w:rsidRDefault="004A7DC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  <w:p w:rsidR="004A7DC6" w:rsidRDefault="004A7DC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rect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-304800</wp:posOffset>
                      </wp:positionH>
                      <wp:positionV relativeFrom="paragraph">
                        <wp:posOffset>-288925</wp:posOffset>
                      </wp:positionV>
                      <wp:extent cx="209550" cy="209550"/>
                      <wp:effectExtent l="1905" t="0" r="0" b="0"/>
                      <wp:wrapNone/>
                      <wp:docPr id="9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DC6" w:rsidRDefault="004A7D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29" o:spid="_x0000_s1028" style="position:absolute;left:0;text-align:left;margin-left:-24pt;margin-top:-22.75pt;width:16.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" fillcolor="#1ba7c7" stroked="f">
                      <v:textbox>
                        <w:txbxContent>
                          <w:p w:rsidR="004A7DC6" w:rsidRDefault="004A7DC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0"/>
                <w:szCs w:val="20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-117475</wp:posOffset>
                      </wp:positionV>
                      <wp:extent cx="4352925" cy="0"/>
                      <wp:effectExtent l="11430" t="9525" r="17145" b="9525"/>
                      <wp:wrapNone/>
                      <wp:docPr id="8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CA3681C" id="102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9.25pt" to="335.2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" strokecolor="#1ba7c7" strokeweight="1.5pt"/>
                  </w:pict>
                </mc:Fallback>
              </mc:AlternateContent>
            </w:r>
            <w:r w:rsidR="007F5C1F">
              <w:rPr>
                <w:rFonts w:ascii="Cambria" w:hAnsi="Cambria" w:cs="Tahoma"/>
                <w:lang w:eastAsia="en-GB"/>
              </w:rPr>
              <w:t xml:space="preserve">An Optimistic Professional with experience in </w:t>
            </w:r>
            <w:r w:rsidR="007F5C1F">
              <w:rPr>
                <w:rFonts w:ascii="Cambria" w:hAnsi="Cambria" w:cs="Tahoma"/>
                <w:b/>
                <w:lang w:eastAsia="en-GB"/>
              </w:rPr>
              <w:t xml:space="preserve">Execution, Quantity Surveying and Billing </w:t>
            </w:r>
            <w:r w:rsidR="007F5C1F">
              <w:rPr>
                <w:rFonts w:ascii="Cambria" w:hAnsi="Cambria" w:cs="Tahoma"/>
                <w:lang w:eastAsia="en-GB"/>
              </w:rPr>
              <w:t>for</w:t>
            </w:r>
            <w:r w:rsidR="00717AA6">
              <w:rPr>
                <w:rFonts w:ascii="Cambria" w:hAnsi="Cambria" w:cs="Tahoma"/>
                <w:b/>
                <w:lang w:eastAsia="en-GB"/>
              </w:rPr>
              <w:t xml:space="preserve"> Residential and Industrial, </w:t>
            </w:r>
            <w:r w:rsidR="007F5C1F">
              <w:rPr>
                <w:rFonts w:ascii="Cambria" w:hAnsi="Cambria" w:cs="Tahoma"/>
                <w:b/>
                <w:lang w:eastAsia="en-GB"/>
              </w:rPr>
              <w:t xml:space="preserve">for Execution and Billing in Civil and </w:t>
            </w:r>
            <w:r w:rsidR="00717AA6">
              <w:rPr>
                <w:rFonts w:ascii="Cambria" w:hAnsi="Cambria" w:cs="Tahoma"/>
                <w:b/>
                <w:lang w:eastAsia="en-GB"/>
              </w:rPr>
              <w:t>PEB.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lang w:eastAsia="en-GB"/>
              </w:rPr>
            </w:pPr>
            <w:r>
              <w:rPr>
                <w:rFonts w:ascii="Cambria" w:hAnsi="Cambria" w:cs="Tahoma"/>
                <w:b/>
                <w:lang w:eastAsia="en-GB"/>
              </w:rPr>
              <w:t>execution of construction project</w:t>
            </w:r>
            <w:r>
              <w:rPr>
                <w:rFonts w:ascii="Cambria" w:hAnsi="Cambria" w:cs="Tahoma"/>
                <w:lang w:eastAsia="en-GB"/>
              </w:rPr>
              <w:t xml:space="preserve"> and ensured that the structures are in accordance with the</w:t>
            </w:r>
            <w:r>
              <w:rPr>
                <w:rFonts w:ascii="Cambria" w:hAnsi="Cambria" w:cs="Tahoma"/>
                <w:b/>
                <w:lang w:eastAsia="en-GB"/>
              </w:rPr>
              <w:t xml:space="preserve"> drawing &amp; client specifications</w:t>
            </w:r>
            <w:r>
              <w:rPr>
                <w:rFonts w:ascii="Cambria" w:hAnsi="Cambria" w:cs="Tahoma"/>
                <w:lang w:eastAsia="en-GB"/>
              </w:rPr>
              <w:t xml:space="preserve"> for business excellence</w:t>
            </w:r>
          </w:p>
          <w:p w:rsidR="004A7DC6" w:rsidRDefault="007F5C1F">
            <w:pPr>
              <w:numPr>
                <w:ilvl w:val="0"/>
                <w:numId w:val="2"/>
              </w:numPr>
              <w:spacing w:before="80" w:after="80"/>
              <w:jc w:val="both"/>
              <w:rPr>
                <w:rFonts w:ascii="Cambria" w:eastAsia="Calibri" w:hAnsi="Cambria" w:cs="Arial"/>
              </w:rPr>
            </w:pPr>
            <w:r>
              <w:rPr>
                <w:rFonts w:ascii="Cambria" w:hAnsi="Cambria" w:cs="Tahoma"/>
                <w:lang w:eastAsia="en-GB"/>
              </w:rPr>
              <w:t xml:space="preserve">Extensive exposure in </w:t>
            </w:r>
            <w:r>
              <w:rPr>
                <w:rFonts w:ascii="Cambria" w:hAnsi="Cambria" w:cs="Tahoma"/>
                <w:b/>
                <w:lang w:eastAsia="en-GB"/>
              </w:rPr>
              <w:t>coordinating</w:t>
            </w:r>
            <w:r>
              <w:rPr>
                <w:rFonts w:ascii="Cambria" w:hAnsi="Cambria" w:cs="Tahoma"/>
                <w:lang w:eastAsia="en-GB"/>
              </w:rPr>
              <w:t xml:space="preserve"> with government &amp; project related authorities and managing the </w:t>
            </w:r>
            <w:r>
              <w:rPr>
                <w:rFonts w:ascii="Cambria" w:hAnsi="Cambria" w:cs="Tahoma"/>
                <w:b/>
                <w:lang w:eastAsia="en-GB"/>
              </w:rPr>
              <w:t>site administration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lang w:eastAsia="en-GB"/>
              </w:rPr>
            </w:pPr>
            <w:r>
              <w:rPr>
                <w:rFonts w:ascii="Cambria" w:hAnsi="Cambria" w:cs="Tahoma"/>
                <w:lang w:eastAsia="en-GB"/>
              </w:rPr>
              <w:t xml:space="preserve">Supervised </w:t>
            </w:r>
            <w:r>
              <w:rPr>
                <w:rFonts w:ascii="Cambria" w:hAnsi="Cambria" w:cs="Tahoma"/>
                <w:b/>
                <w:lang w:eastAsia="en-GB"/>
              </w:rPr>
              <w:t>all construction activities</w:t>
            </w:r>
            <w:r>
              <w:rPr>
                <w:rFonts w:ascii="Cambria" w:hAnsi="Cambria" w:cs="Tahoma"/>
                <w:lang w:eastAsia="en-GB"/>
              </w:rPr>
              <w:t xml:space="preserve"> by providing technical inputs for </w:t>
            </w:r>
            <w:r>
              <w:rPr>
                <w:rFonts w:ascii="Cambria" w:hAnsi="Cambria" w:cs="Tahoma"/>
                <w:b/>
                <w:lang w:eastAsia="en-GB"/>
              </w:rPr>
              <w:t>methodologies of construction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lang w:eastAsia="en-GB"/>
              </w:rPr>
            </w:pPr>
            <w:r>
              <w:rPr>
                <w:rFonts w:ascii="Cambria" w:hAnsi="Cambria" w:cs="Tahoma"/>
                <w:lang w:eastAsia="en-GB"/>
              </w:rPr>
              <w:t xml:space="preserve">Resourceful in </w:t>
            </w:r>
            <w:r>
              <w:rPr>
                <w:rFonts w:ascii="Cambria" w:hAnsi="Cambria" w:cs="Tahoma"/>
                <w:b/>
                <w:lang w:eastAsia="en-GB"/>
              </w:rPr>
              <w:t xml:space="preserve">identifying potential problems </w:t>
            </w:r>
            <w:r>
              <w:rPr>
                <w:rFonts w:ascii="Cambria" w:hAnsi="Cambria" w:cs="Tahoma"/>
                <w:lang w:eastAsia="en-GB"/>
              </w:rPr>
              <w:t>&amp;</w:t>
            </w:r>
            <w:r>
              <w:rPr>
                <w:rFonts w:ascii="Cambria" w:hAnsi="Cambria" w:cs="Tahoma"/>
                <w:b/>
                <w:lang w:eastAsia="en-GB"/>
              </w:rPr>
              <w:t>upcoming concerns</w:t>
            </w:r>
            <w:r>
              <w:rPr>
                <w:rFonts w:ascii="Cambria" w:hAnsi="Cambria" w:cs="Tahoma"/>
                <w:lang w:eastAsia="en-GB"/>
              </w:rPr>
              <w:t xml:space="preserve"> regarding the civil work and actively solves them in appropriate time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lang w:eastAsia="en-GB"/>
              </w:rPr>
            </w:pPr>
            <w:r>
              <w:rPr>
                <w:rFonts w:ascii="Cambria" w:hAnsi="Cambria" w:cs="Tahoma"/>
                <w:lang w:eastAsia="en-GB"/>
              </w:rPr>
              <w:t>Monitored progress,</w:t>
            </w:r>
            <w:r>
              <w:rPr>
                <w:rFonts w:ascii="Cambria" w:hAnsi="Cambria" w:cs="Tahoma"/>
                <w:b/>
                <w:lang w:eastAsia="en-GB"/>
              </w:rPr>
              <w:t xml:space="preserve"> accounts &amp; budgetary control </w:t>
            </w:r>
            <w:r>
              <w:rPr>
                <w:rFonts w:ascii="Cambria" w:hAnsi="Cambria" w:cs="Tahoma"/>
                <w:lang w:eastAsia="en-GB"/>
              </w:rPr>
              <w:t>and implemented cost saving initiatives to optimize efficiency of man &amp; machinery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lang w:eastAsia="en-GB"/>
              </w:rPr>
            </w:pPr>
            <w:r>
              <w:rPr>
                <w:rFonts w:ascii="Cambria" w:hAnsi="Cambria" w:cs="Tahoma"/>
                <w:lang w:eastAsia="en-GB"/>
              </w:rPr>
              <w:t xml:space="preserve">Experienced in coordinating projects for the set-up standards with liability for </w:t>
            </w:r>
            <w:r>
              <w:rPr>
                <w:rFonts w:ascii="Cambria" w:hAnsi="Cambria" w:cs="Tahoma"/>
                <w:b/>
                <w:lang w:eastAsia="en-GB"/>
              </w:rPr>
              <w:t>strategic utilization &amp; deployment of available resources</w:t>
            </w:r>
            <w:r>
              <w:rPr>
                <w:rFonts w:ascii="Cambria" w:hAnsi="Cambria" w:cs="Tahoma"/>
                <w:lang w:eastAsia="en-GB"/>
              </w:rPr>
              <w:t xml:space="preserve"> to achieve organizational objectives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b/>
                <w:lang w:eastAsia="en-GB"/>
              </w:rPr>
            </w:pPr>
            <w:r>
              <w:rPr>
                <w:rFonts w:ascii="Cambria" w:hAnsi="Cambria" w:cs="Tahoma"/>
                <w:lang w:eastAsia="en-GB"/>
              </w:rPr>
              <w:t xml:space="preserve">Worked on </w:t>
            </w:r>
            <w:r>
              <w:rPr>
                <w:rFonts w:ascii="Cambria" w:hAnsi="Cambria" w:cs="Tahoma"/>
                <w:b/>
                <w:lang w:eastAsia="en-GB"/>
              </w:rPr>
              <w:t>Infrastructure Projects</w:t>
            </w:r>
            <w:r>
              <w:rPr>
                <w:rFonts w:ascii="Cambria" w:hAnsi="Cambria" w:cs="Tahoma"/>
                <w:lang w:eastAsia="en-GB"/>
              </w:rPr>
              <w:t xml:space="preserve"> with competent </w:t>
            </w:r>
            <w:r>
              <w:rPr>
                <w:rFonts w:ascii="Cambria" w:hAnsi="Cambria" w:cs="Tahoma"/>
                <w:b/>
                <w:lang w:eastAsia="en-GB"/>
              </w:rPr>
              <w:t xml:space="preserve">cross-functional skills </w:t>
            </w:r>
            <w:r>
              <w:rPr>
                <w:rFonts w:ascii="Cambria" w:hAnsi="Cambria" w:cs="Tahoma"/>
                <w:lang w:eastAsia="en-GB"/>
              </w:rPr>
              <w:t>and</w:t>
            </w:r>
            <w:r>
              <w:rPr>
                <w:rFonts w:ascii="Cambria" w:hAnsi="Cambria" w:cs="Tahoma"/>
                <w:b/>
                <w:lang w:eastAsia="en-GB"/>
              </w:rPr>
              <w:t xml:space="preserve"> on-time execution</w:t>
            </w:r>
          </w:p>
          <w:p w:rsidR="004A7DC6" w:rsidRDefault="004A7DC6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b/>
                <w:lang w:eastAsia="en-GB"/>
              </w:rPr>
            </w:pPr>
          </w:p>
          <w:p w:rsidR="004A7DC6" w:rsidRDefault="003D0056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noProof/>
                <w:sz w:val="32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4890770</wp:posOffset>
                      </wp:positionH>
                      <wp:positionV relativeFrom="page">
                        <wp:posOffset>4157345</wp:posOffset>
                      </wp:positionV>
                      <wp:extent cx="2276475" cy="2872740"/>
                      <wp:effectExtent l="13970" t="12065" r="5080" b="10795"/>
                      <wp:wrapSquare wrapText="bothSides"/>
                      <wp:docPr id="7" name="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872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3CDDC"/>
                              </a:solidFill>
                              <a:ln w="6350">
                                <a:solidFill>
                                  <a:srgbClr val="1BA7C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DC6" w:rsidRDefault="004A7DC6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100"/>
                                    <w:ind w:left="0" w:right="-61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A7DC6" w:rsidRDefault="007F5C1F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100"/>
                                    <w:ind w:left="0" w:right="-61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:rsidR="004A7DC6" w:rsidRDefault="007F5C1F">
                                  <w:pPr>
                                    <w:jc w:val="both"/>
                                    <w:rPr>
                                      <w:rFonts w:ascii="Cambria" w:hAnsi="Cambria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 w:cs="Arial"/>
                                      <w:b/>
                                      <w:sz w:val="21"/>
                                      <w:szCs w:val="21"/>
                                    </w:rPr>
                                    <w:t xml:space="preserve">Date of Birth: </w:t>
                                  </w:r>
                                </w:p>
                                <w:p w:rsidR="004A7DC6" w:rsidRDefault="007F5C1F">
                                  <w:pPr>
                                    <w:jc w:val="both"/>
                                    <w:rPr>
                                      <w:rFonts w:ascii="Cambria" w:hAnsi="Cambria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 w:cs="Arial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 w:cs="Arial"/>
                                      <w:sz w:val="21"/>
                                      <w:szCs w:val="21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mbria" w:hAnsi="Cambria" w:cs="Arial"/>
                                      <w:sz w:val="21"/>
                                      <w:szCs w:val="21"/>
                                    </w:rPr>
                                    <w:t>March 1982</w:t>
                                  </w:r>
                                </w:p>
                                <w:p w:rsidR="004A7DC6" w:rsidRDefault="004A7DC6">
                                  <w:pPr>
                                    <w:jc w:val="both"/>
                                    <w:rPr>
                                      <w:rFonts w:ascii="Cambria" w:hAnsi="Cambria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A7DC6" w:rsidRDefault="004A7DC6">
                                  <w:pPr>
                                    <w:jc w:val="both"/>
                                    <w:rPr>
                                      <w:rFonts w:ascii="Cambria" w:hAnsi="Cambria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A7DC6" w:rsidRDefault="007F5C1F">
                                  <w:pPr>
                                    <w:jc w:val="both"/>
                                    <w:rPr>
                                      <w:rFonts w:ascii="Cambria" w:hAnsi="Cambria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 w:cs="Arial"/>
                                      <w:b/>
                                      <w:sz w:val="21"/>
                                      <w:szCs w:val="21"/>
                                    </w:rPr>
                                    <w:t xml:space="preserve">Languages Known: </w:t>
                                  </w:r>
                                </w:p>
                                <w:p w:rsidR="004A7DC6" w:rsidRDefault="007F5C1F">
                                  <w:pPr>
                                    <w:jc w:val="both"/>
                                    <w:rPr>
                                      <w:rFonts w:ascii="Cambria" w:hAnsi="Cambria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 w:cs="Arial"/>
                                      <w:sz w:val="21"/>
                                      <w:szCs w:val="21"/>
                                    </w:rPr>
                                    <w:t>Marathi, Hindi, Kannada, Telugu &amp; English,</w:t>
                                  </w:r>
                                </w:p>
                                <w:p w:rsidR="004A7DC6" w:rsidRDefault="004A7DC6">
                                  <w:pPr>
                                    <w:jc w:val="both"/>
                                    <w:rPr>
                                      <w:rFonts w:ascii="Cambria" w:hAnsi="Cambr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A7DC6" w:rsidRDefault="004A7DC6">
                                  <w:pPr>
                                    <w:jc w:val="both"/>
                                    <w:rPr>
                                      <w:rFonts w:ascii="Cambria" w:hAnsi="Cambri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A7DC6" w:rsidRDefault="007F5C1F">
                                  <w:pPr>
                                    <w:jc w:val="both"/>
                                    <w:rPr>
                                      <w:rFonts w:ascii="Cambria" w:hAnsi="Cambria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 w:cs="Arial"/>
                                      <w:b/>
                                      <w:sz w:val="21"/>
                                      <w:szCs w:val="21"/>
                                    </w:rPr>
                                    <w:t xml:space="preserve">Address: </w:t>
                                  </w:r>
                                </w:p>
                                <w:p w:rsidR="004A7DC6" w:rsidRDefault="007F5C1F">
                                  <w:pPr>
                                    <w:jc w:val="both"/>
                                    <w:rPr>
                                      <w:rFonts w:ascii="Cambria" w:hAnsi="Cambr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1"/>
                                      <w:szCs w:val="21"/>
                                    </w:rPr>
                                    <w:t>Flat No. 101, Vastupurti Apartment, Talegaon Midc Road, Near Vishal Lawns, Vadagaon Maval, Taluka Maval, District Pune – 412106, Maharashtra, India</w:t>
                                  </w:r>
                                </w:p>
                                <w:p w:rsidR="004A7DC6" w:rsidRDefault="00717AA6">
                                  <w:pPr>
                                    <w:jc w:val="both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Contact No: 8796159575</w:t>
                                  </w:r>
                                </w:p>
                                <w:p w:rsidR="00717AA6" w:rsidRDefault="00717AA6">
                                  <w:pPr>
                                    <w:jc w:val="both"/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1"/>
                                      <w:szCs w:val="21"/>
                                    </w:rPr>
                                    <w:t>Emergency No:8796989277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30" o:spid="_x0000_s1029" style="position:absolute;left:0;text-align:left;margin-left:385.1pt;margin-top:327.35pt;width:179.25pt;height:226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" fillcolor="#93cddc" strokecolor="#1ba7c7" strokeweight=".5pt">
                      <v:textbox>
                        <w:txbxContent>
                          <w:p w:rsidR="004A7DC6" w:rsidRDefault="004A7DC6">
                            <w:pPr>
                              <w:pStyle w:val="ListParagraph"/>
                              <w:suppressAutoHyphens/>
                              <w:autoSpaceDN w:val="0"/>
                              <w:spacing w:after="100"/>
                              <w:ind w:left="0" w:right="-61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A7DC6" w:rsidRDefault="007F5C1F">
                            <w:pPr>
                              <w:pStyle w:val="ListParagraph"/>
                              <w:suppressAutoHyphens/>
                              <w:autoSpaceDN w:val="0"/>
                              <w:spacing w:after="100"/>
                              <w:ind w:left="0" w:right="-61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:rsidR="004A7DC6" w:rsidRDefault="007F5C1F">
                            <w:pPr>
                              <w:jc w:val="both"/>
                              <w:rPr>
                                <w:rFonts w:ascii="Cambria" w:hAnsi="Cambria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1"/>
                                <w:szCs w:val="21"/>
                              </w:rPr>
                              <w:t xml:space="preserve">Date of Birth: </w:t>
                            </w:r>
                          </w:p>
                          <w:p w:rsidR="004A7DC6" w:rsidRDefault="007F5C1F">
                            <w:pPr>
                              <w:jc w:val="both"/>
                              <w:rPr>
                                <w:rFonts w:ascii="Cambria" w:hAnsi="Cambri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Cambria" w:hAnsi="Cambria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mbria" w:hAnsi="Cambria" w:cs="Arial"/>
                                <w:sz w:val="21"/>
                                <w:szCs w:val="21"/>
                              </w:rPr>
                              <w:t>March 1982</w:t>
                            </w:r>
                          </w:p>
                          <w:p w:rsidR="004A7DC6" w:rsidRDefault="004A7DC6">
                            <w:pPr>
                              <w:jc w:val="both"/>
                              <w:rPr>
                                <w:rFonts w:ascii="Cambria" w:hAnsi="Cambria" w:cs="Arial"/>
                                <w:sz w:val="10"/>
                                <w:szCs w:val="10"/>
                              </w:rPr>
                            </w:pPr>
                          </w:p>
                          <w:p w:rsidR="004A7DC6" w:rsidRDefault="004A7DC6">
                            <w:pPr>
                              <w:jc w:val="both"/>
                              <w:rPr>
                                <w:rFonts w:ascii="Cambria" w:hAnsi="Cambria" w:cs="Arial"/>
                                <w:sz w:val="10"/>
                                <w:szCs w:val="10"/>
                              </w:rPr>
                            </w:pPr>
                          </w:p>
                          <w:p w:rsidR="004A7DC6" w:rsidRDefault="007F5C1F">
                            <w:pPr>
                              <w:jc w:val="both"/>
                              <w:rPr>
                                <w:rFonts w:ascii="Cambria" w:hAnsi="Cambria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1"/>
                                <w:szCs w:val="21"/>
                              </w:rPr>
                              <w:t xml:space="preserve">Languages Known: </w:t>
                            </w:r>
                          </w:p>
                          <w:p w:rsidR="004A7DC6" w:rsidRDefault="007F5C1F">
                            <w:pPr>
                              <w:jc w:val="both"/>
                              <w:rPr>
                                <w:rFonts w:ascii="Cambria" w:hAnsi="Cambria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1"/>
                                <w:szCs w:val="21"/>
                              </w:rPr>
                              <w:t>Marathi, Hindi, Kannada, Telugu &amp; English,</w:t>
                            </w:r>
                          </w:p>
                          <w:p w:rsidR="004A7DC6" w:rsidRDefault="004A7DC6">
                            <w:pPr>
                              <w:jc w:val="both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:rsidR="004A7DC6" w:rsidRDefault="004A7DC6">
                            <w:pPr>
                              <w:jc w:val="both"/>
                              <w:rPr>
                                <w:rFonts w:ascii="Cambria" w:hAnsi="Cambria"/>
                                <w:sz w:val="10"/>
                                <w:szCs w:val="10"/>
                              </w:rPr>
                            </w:pPr>
                          </w:p>
                          <w:p w:rsidR="004A7DC6" w:rsidRDefault="007F5C1F">
                            <w:pPr>
                              <w:jc w:val="both"/>
                              <w:rPr>
                                <w:rFonts w:ascii="Cambria" w:hAnsi="Cambria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1"/>
                                <w:szCs w:val="21"/>
                              </w:rPr>
                              <w:t xml:space="preserve">Address: </w:t>
                            </w:r>
                          </w:p>
                          <w:p w:rsidR="004A7DC6" w:rsidRDefault="007F5C1F">
                            <w:pPr>
                              <w:jc w:val="both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Flat No. 101, Vastupurti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Apartment, Talegaon Midc Road, Near Vishal Lawns, Vadagaon Maval, Taluka Maval, District Pune – 412106, Maharashtra, India</w:t>
                            </w:r>
                          </w:p>
                          <w:p w:rsidR="004A7DC6" w:rsidRDefault="00717AA6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Contact No: 8796159575</w:t>
                            </w:r>
                          </w:p>
                          <w:p w:rsidR="00717AA6" w:rsidRDefault="00717AA6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Emergency No:8796989277</w:t>
                            </w:r>
                          </w:p>
                        </w:txbxContent>
                      </v:textbox>
                      <w10:wrap type="square" anchorx="page" anchory="page"/>
                    </v:rect>
                  </w:pict>
                </mc:Fallback>
              </mc:AlternateContent>
            </w:r>
          </w:p>
          <w:p w:rsidR="004A7DC6" w:rsidRDefault="003D0056">
            <w:pPr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8"/>
                <w:szCs w:val="28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28575</wp:posOffset>
                      </wp:positionV>
                      <wp:extent cx="209550" cy="209550"/>
                      <wp:effectExtent l="0" t="0" r="0" b="0"/>
                      <wp:wrapNone/>
                      <wp:docPr id="6" name="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DC6" w:rsidRDefault="004A7D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31" o:spid="_x0000_s1030" style="position:absolute;left:0;text-align:left;margin-left:-1.65pt;margin-top:2.25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" fillcolor="#1ba7c7" stroked="f">
                      <v:textbox>
                        <w:txbxContent>
                          <w:p w:rsidR="004A7DC6" w:rsidRDefault="004A7DC6"/>
                        </w:txbxContent>
                      </v:textbox>
                    </v:rect>
                  </w:pict>
                </mc:Fallback>
              </mc:AlternateContent>
            </w:r>
            <w:r w:rsidR="007F5C1F">
              <w:rPr>
                <w:rFonts w:ascii="Cambria" w:hAnsi="Cambria"/>
                <w:b/>
                <w:sz w:val="28"/>
                <w:szCs w:val="28"/>
              </w:rPr>
              <w:t>Education</w:t>
            </w:r>
          </w:p>
          <w:p w:rsidR="004A7DC6" w:rsidRDefault="003D0056">
            <w:pPr>
              <w:shd w:val="clear" w:color="auto" w:fill="FFFFFF"/>
              <w:tabs>
                <w:tab w:val="left" w:pos="795"/>
              </w:tabs>
              <w:ind w:right="-108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19050</wp:posOffset>
                      </wp:positionV>
                      <wp:extent cx="4352925" cy="0"/>
                      <wp:effectExtent l="9525" t="17780" r="19050" b="10795"/>
                      <wp:wrapNone/>
                      <wp:docPr id="5" name="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2FFC8F6" id="10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5pt" to="342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" strokecolor="#1ba7c7" strokeweight="1.5pt"/>
                  </w:pict>
                </mc:Fallback>
              </mc:AlternateContent>
            </w:r>
            <w:r w:rsidR="007F5C1F">
              <w:rPr>
                <w:rFonts w:ascii="Cambria" w:hAnsi="Cambria"/>
                <w:b/>
                <w:sz w:val="20"/>
                <w:szCs w:val="20"/>
              </w:rPr>
              <w:tab/>
            </w:r>
          </w:p>
          <w:p w:rsidR="004A7DC6" w:rsidRDefault="007F5C1F">
            <w:pPr>
              <w:shd w:val="clear" w:color="auto" w:fill="FFFFFF"/>
              <w:tabs>
                <w:tab w:val="left" w:pos="795"/>
              </w:tabs>
              <w:ind w:right="-108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eastAsia="Verdana" w:hAnsi="Cambria" w:cs="Verdana"/>
                <w:szCs w:val="20"/>
              </w:rPr>
              <w:t xml:space="preserve">DCE </w:t>
            </w:r>
            <w:r>
              <w:rPr>
                <w:rFonts w:ascii="Cambria" w:eastAsia="Verdana" w:hAnsi="Cambria" w:cs="Verdana"/>
                <w:szCs w:val="20"/>
              </w:rPr>
              <w:t>in Civil Engineering from Board of Technical Education, Bengaluru, Karnataka</w:t>
            </w:r>
            <w:r>
              <w:rPr>
                <w:rFonts w:eastAsia="Verdana" w:hAnsi="Cambria" w:cs="Verdana"/>
                <w:szCs w:val="20"/>
              </w:rPr>
              <w:t>.</w:t>
            </w:r>
          </w:p>
          <w:p w:rsidR="004A7DC6" w:rsidRDefault="003D0056">
            <w:pPr>
              <w:spacing w:before="40" w:after="40"/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noProof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121920</wp:posOffset>
                      </wp:positionV>
                      <wp:extent cx="482600" cy="446405"/>
                      <wp:effectExtent l="13335" t="7620" r="8890" b="12700"/>
                      <wp:wrapNone/>
                      <wp:docPr id="4" name="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DC6" w:rsidRDefault="007F5C1F">
                                  <w:r>
                                    <w:rPr>
                                      <w:noProof/>
                                      <w:lang w:val="en-IN" w:eastAsia="en-IN" w:bidi="mr-IN"/>
                                    </w:rPr>
                                    <w:drawing>
                                      <wp:inline distT="0" distB="0" distL="0" distR="0">
                                        <wp:extent cx="306705" cy="314325"/>
                                        <wp:effectExtent l="0" t="0" r="0" b="0"/>
                                        <wp:docPr id="2049" name="Picture 1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9" name="Picture 18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7239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33" o:spid="_x0000_s1031" style="position:absolute;left:0;text-align:left;margin-left:261.15pt;margin-top:9.6pt;width:38pt;height:3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" strokeweight=".5pt">
                      <v:textbox>
                        <w:txbxContent>
                          <w:p w:rsidR="004A7DC6" w:rsidRDefault="007F5C1F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306705" cy="314325"/>
                                  <wp:effectExtent l="0" t="0" r="0" b="0"/>
                                  <wp:docPr id="2049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9" name="Picture 1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239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173355</wp:posOffset>
                      </wp:positionV>
                      <wp:extent cx="3448050" cy="323850"/>
                      <wp:effectExtent l="1905" t="1905" r="0" b="0"/>
                      <wp:wrapNone/>
                      <wp:docPr id="3" name="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F3F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DC6" w:rsidRDefault="007F5C1F">
                                  <w:pP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Employment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34" o:spid="_x0000_s1032" style="position:absolute;left:0;text-align:left;margin-left:-7.5pt;margin-top:13.65pt;width:27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" fillcolor="#3f3f3f" stroked="f">
                      <v:textbox>
                        <w:txbxContent>
                          <w:p w:rsidR="004A7DC6" w:rsidRDefault="007F5C1F">
                            <w:pP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Employment Details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7DC6" w:rsidRDefault="004A7DC6">
            <w:pPr>
              <w:jc w:val="both"/>
              <w:rPr>
                <w:rFonts w:ascii="Cambria" w:hAnsi="Cambria"/>
                <w:b/>
              </w:rPr>
            </w:pPr>
          </w:p>
          <w:p w:rsidR="004A7DC6" w:rsidRDefault="007F5C1F">
            <w:pPr>
              <w:tabs>
                <w:tab w:val="left" w:pos="5985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ab/>
            </w:r>
          </w:p>
          <w:p w:rsidR="004A7DC6" w:rsidRDefault="00916E55">
            <w:pPr>
              <w:tabs>
                <w:tab w:val="left" w:pos="5985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Dec.2022  to Till Date</w:t>
            </w:r>
            <w:r w:rsidR="007F5C1F">
              <w:rPr>
                <w:rFonts w:ascii="Cambria" w:hAnsi="Cambria"/>
                <w:b/>
              </w:rPr>
              <w:t xml:space="preserve"> Sr. Estimation and Costing Engineer</w:t>
            </w:r>
          </w:p>
          <w:p w:rsidR="00644F85" w:rsidRDefault="00644F85">
            <w:pPr>
              <w:tabs>
                <w:tab w:val="left" w:pos="5985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At Mihir Homes Realty.</w:t>
            </w:r>
          </w:p>
          <w:p w:rsidR="00644F85" w:rsidRDefault="00644F85">
            <w:pPr>
              <w:tabs>
                <w:tab w:val="left" w:pos="5985"/>
              </w:tabs>
              <w:jc w:val="both"/>
              <w:rPr>
                <w:rFonts w:ascii="Cambria" w:hAnsi="Cambria"/>
                <w:b/>
              </w:rPr>
            </w:pPr>
          </w:p>
          <w:p w:rsidR="004A7DC6" w:rsidRDefault="007F5C1F">
            <w:pPr>
              <w:tabs>
                <w:tab w:val="left" w:pos="5985"/>
              </w:tabs>
              <w:jc w:val="both"/>
              <w:rPr>
                <w:rFonts w:hAnsi="Cambria"/>
                <w:b/>
                <w:highlight w:val="cyan"/>
              </w:rPr>
            </w:pPr>
            <w:r>
              <w:rPr>
                <w:rFonts w:ascii="Cambria" w:hAnsi="Cambria"/>
                <w:b/>
                <w:highlight w:val="cyan"/>
              </w:rPr>
              <w:t>June 20 to Oct. 2022 Billing Engineer</w:t>
            </w:r>
          </w:p>
          <w:p w:rsidR="004A7DC6" w:rsidRDefault="007F5C1F">
            <w:pPr>
              <w:tabs>
                <w:tab w:val="left" w:pos="5985"/>
              </w:tabs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cyan"/>
              </w:rPr>
              <w:t xml:space="preserve">At Bhate </w:t>
            </w:r>
            <w:r w:rsidR="00717AA6">
              <w:rPr>
                <w:rFonts w:ascii="Cambria" w:hAnsi="Cambria"/>
                <w:b/>
                <w:highlight w:val="cyan"/>
              </w:rPr>
              <w:t>and</w:t>
            </w:r>
            <w:r>
              <w:rPr>
                <w:rFonts w:ascii="Cambria" w:hAnsi="Cambria"/>
                <w:b/>
                <w:highlight w:val="cyan"/>
              </w:rPr>
              <w:t xml:space="preserve"> Raje </w:t>
            </w:r>
            <w:r w:rsidR="00717AA6">
              <w:rPr>
                <w:rFonts w:ascii="Cambria" w:hAnsi="Cambria"/>
                <w:b/>
                <w:highlight w:val="cyan"/>
              </w:rPr>
              <w:t>Construction</w:t>
            </w:r>
            <w:r>
              <w:rPr>
                <w:rFonts w:ascii="Cambria" w:hAnsi="Cambria"/>
                <w:b/>
                <w:highlight w:val="cyan"/>
              </w:rPr>
              <w:t xml:space="preserve"> Co.</w:t>
            </w:r>
            <w:r w:rsidR="00717AA6">
              <w:rPr>
                <w:rFonts w:ascii="Cambria" w:hAnsi="Cambria"/>
                <w:b/>
                <w:highlight w:val="cyan"/>
              </w:rPr>
              <w:t xml:space="preserve"> </w:t>
            </w:r>
            <w:r>
              <w:rPr>
                <w:rFonts w:ascii="Cambria" w:hAnsi="Cambria"/>
                <w:b/>
                <w:highlight w:val="cyan"/>
              </w:rPr>
              <w:t>Pvt.</w:t>
            </w:r>
            <w:r w:rsidR="00717AA6">
              <w:rPr>
                <w:rFonts w:ascii="Cambria" w:hAnsi="Cambria"/>
                <w:b/>
                <w:highlight w:val="cyan"/>
              </w:rPr>
              <w:t xml:space="preserve"> </w:t>
            </w:r>
            <w:r>
              <w:rPr>
                <w:rFonts w:ascii="Cambria" w:hAnsi="Cambria"/>
                <w:b/>
                <w:highlight w:val="cyan"/>
              </w:rPr>
              <w:t>Ltd Client VTP &amp; Praveen Masale.</w:t>
            </w:r>
          </w:p>
          <w:p w:rsidR="004A7DC6" w:rsidRDefault="004A7DC6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bookmarkStart w:id="0" w:name="_GoBack"/>
            <w:bookmarkEnd w:id="0"/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>Apr’17 – May 20 with S.S. Ghorpade Construction.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 xml:space="preserve">Billing Engineer, Clients - Coca Cola (India) Pvt. Ltd., Ross Process </w:t>
            </w:r>
            <w:r w:rsidR="00C66A87">
              <w:rPr>
                <w:rFonts w:ascii="Cambria" w:hAnsi="Cambria"/>
                <w:b/>
                <w:color w:val="000000"/>
                <w:szCs w:val="20"/>
              </w:rPr>
              <w:t>Equipment</w:t>
            </w:r>
            <w:r>
              <w:rPr>
                <w:rFonts w:ascii="Cambria" w:hAnsi="Cambria"/>
                <w:b/>
                <w:color w:val="000000"/>
                <w:szCs w:val="20"/>
              </w:rPr>
              <w:t xml:space="preserve"> Pvt. Ltd., Paranjape</w:t>
            </w:r>
            <w:r w:rsidR="00C66A87">
              <w:rPr>
                <w:rFonts w:ascii="Cambria" w:hAnsi="Cambria"/>
                <w:b/>
                <w:color w:val="000000"/>
                <w:szCs w:val="20"/>
              </w:rPr>
              <w:t xml:space="preserve"> Auto cast</w:t>
            </w:r>
            <w:r>
              <w:rPr>
                <w:rFonts w:ascii="Cambria" w:hAnsi="Cambria"/>
                <w:b/>
                <w:color w:val="000000"/>
                <w:szCs w:val="20"/>
              </w:rPr>
              <w:t xml:space="preserve"> Pvt. Ltd. &amp; so on.</w:t>
            </w:r>
          </w:p>
          <w:p w:rsidR="004A7DC6" w:rsidRDefault="004A7DC6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>Apr’16 – Feb’17 with Group Surya PEB Engineering and Construction, Nighoje, Pune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>Senior Site Engineer, Clients – Wood Stock Helicopters Pvt Ltd, DMW India Pvt. Ltd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b/>
                <w:color w:val="000000"/>
                <w:szCs w:val="20"/>
              </w:rPr>
            </w:pPr>
            <w:r>
              <w:rPr>
                <w:rFonts w:ascii="Cambria" w:hAnsi="Cambria"/>
                <w:i/>
                <w:color w:val="000000"/>
                <w:szCs w:val="20"/>
              </w:rPr>
              <w:t>Food Mall Project, Motor Assemble Building Project.</w:t>
            </w:r>
          </w:p>
          <w:p w:rsidR="004A7DC6" w:rsidRDefault="004A7DC6">
            <w:pPr>
              <w:shd w:val="clear" w:color="auto" w:fill="DBE5F1"/>
              <w:ind w:right="-108"/>
              <w:jc w:val="both"/>
              <w:rPr>
                <w:b/>
                <w:color w:val="000000"/>
                <w:szCs w:val="20"/>
              </w:rPr>
            </w:pP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Sept’14 to March’16Freelancer work at Bidar Dist. Karnataka State.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i/>
                <w:color w:val="000000"/>
                <w:szCs w:val="20"/>
              </w:rPr>
            </w:pPr>
            <w:r>
              <w:rPr>
                <w:rFonts w:ascii="Cambria" w:hAnsi="Cambria"/>
                <w:i/>
                <w:color w:val="000000"/>
                <w:szCs w:val="20"/>
              </w:rPr>
              <w:t>Line Out Work and Plan Drafting Work</w:t>
            </w:r>
          </w:p>
          <w:p w:rsidR="004A7DC6" w:rsidRDefault="004A7DC6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>Jun’09 – Aug.’14 with Indage Development &amp; Construction Pvt. Ltd.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>Junior Engineer, Clients - Maharashtra Sports Authority, Sinhgad Institute, GSIDC.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i/>
                <w:color w:val="000000"/>
                <w:szCs w:val="20"/>
              </w:rPr>
            </w:pPr>
            <w:r>
              <w:rPr>
                <w:rFonts w:ascii="Cambria" w:hAnsi="Cambria"/>
                <w:i/>
                <w:color w:val="000000"/>
                <w:szCs w:val="20"/>
              </w:rPr>
              <w:t>Infra work,</w:t>
            </w:r>
            <w:r w:rsidR="00C66A87">
              <w:rPr>
                <w:rFonts w:ascii="Cambria" w:hAnsi="Cambria"/>
                <w:i/>
                <w:color w:val="000000"/>
                <w:szCs w:val="20"/>
              </w:rPr>
              <w:t xml:space="preserve"> </w:t>
            </w:r>
            <w:r>
              <w:rPr>
                <w:rFonts w:ascii="Cambria" w:hAnsi="Cambria"/>
                <w:i/>
                <w:color w:val="000000"/>
                <w:szCs w:val="20"/>
              </w:rPr>
              <w:t>&amp;</w:t>
            </w:r>
            <w:r w:rsidR="00C66A87">
              <w:rPr>
                <w:rFonts w:ascii="Cambria" w:hAnsi="Cambria"/>
                <w:i/>
                <w:color w:val="000000"/>
                <w:szCs w:val="20"/>
              </w:rPr>
              <w:t xml:space="preserve"> Residential P</w:t>
            </w:r>
            <w:r>
              <w:rPr>
                <w:rFonts w:ascii="Cambria" w:hAnsi="Cambria"/>
                <w:i/>
                <w:color w:val="000000"/>
                <w:szCs w:val="20"/>
              </w:rPr>
              <w:t>+11 Storied Building, Library Building, Bus Stand,</w:t>
            </w:r>
            <w:r w:rsidR="00C66A87">
              <w:rPr>
                <w:rFonts w:ascii="Cambria" w:hAnsi="Cambria"/>
                <w:i/>
                <w:color w:val="000000"/>
                <w:szCs w:val="20"/>
              </w:rPr>
              <w:t xml:space="preserve"> </w:t>
            </w:r>
            <w:r>
              <w:rPr>
                <w:rFonts w:ascii="Cambria" w:hAnsi="Cambria"/>
                <w:i/>
                <w:color w:val="000000"/>
                <w:szCs w:val="20"/>
              </w:rPr>
              <w:t>Shopping Complex.</w:t>
            </w:r>
          </w:p>
          <w:p w:rsidR="004A7DC6" w:rsidRDefault="004A7DC6">
            <w:pPr>
              <w:shd w:val="clear" w:color="auto" w:fill="DBE5F1"/>
              <w:ind w:right="-108"/>
              <w:jc w:val="both"/>
              <w:rPr>
                <w:color w:val="000000"/>
                <w:szCs w:val="20"/>
              </w:rPr>
            </w:pP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July’05 to May’09 with Government Junior Engineer (Taluka</w:t>
            </w:r>
            <w:r w:rsidR="00C66A87">
              <w:rPr>
                <w:b/>
                <w:color w:val="000000"/>
                <w:szCs w:val="20"/>
              </w:rPr>
              <w:t xml:space="preserve"> </w:t>
            </w:r>
            <w:r>
              <w:rPr>
                <w:b/>
                <w:color w:val="000000"/>
                <w:szCs w:val="20"/>
              </w:rPr>
              <w:t>Panchayat), Karnataka State.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i/>
                <w:color w:val="000000"/>
                <w:szCs w:val="20"/>
              </w:rPr>
            </w:pPr>
            <w:r>
              <w:rPr>
                <w:rFonts w:ascii="Cambria" w:hAnsi="Cambria"/>
                <w:i/>
                <w:color w:val="000000"/>
                <w:szCs w:val="20"/>
              </w:rPr>
              <w:t>Measurement Book Recording.</w:t>
            </w:r>
          </w:p>
          <w:p w:rsidR="004A7DC6" w:rsidRDefault="004A7DC6">
            <w:pPr>
              <w:shd w:val="clear" w:color="auto" w:fill="DBE5F1"/>
              <w:ind w:right="-108"/>
              <w:jc w:val="both"/>
              <w:rPr>
                <w:rFonts w:ascii="Cambria" w:hAnsi="Cambria"/>
                <w:color w:val="000000"/>
                <w:sz w:val="10"/>
                <w:szCs w:val="20"/>
              </w:rPr>
            </w:pP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>Jun’03 – Jun’05 with Shri B. V. More Govt. Contractor, Location Latur,</w:t>
            </w:r>
          </w:p>
          <w:p w:rsidR="004A7DC6" w:rsidRDefault="007F5C1F">
            <w:pPr>
              <w:shd w:val="clear" w:color="auto" w:fill="DBE5F1"/>
              <w:ind w:right="-108"/>
              <w:jc w:val="both"/>
              <w:rPr>
                <w:rFonts w:ascii="Cambria" w:hAnsi="Cambria"/>
                <w:b/>
                <w:color w:val="000000"/>
                <w:szCs w:val="20"/>
              </w:rPr>
            </w:pPr>
            <w:r>
              <w:rPr>
                <w:rFonts w:ascii="Cambria" w:hAnsi="Cambria"/>
                <w:b/>
                <w:color w:val="000000"/>
                <w:szCs w:val="20"/>
              </w:rPr>
              <w:t xml:space="preserve">Junior Engineer - LBW Four </w:t>
            </w:r>
            <w:r w:rsidR="00C66A87">
              <w:rPr>
                <w:rFonts w:ascii="Cambria" w:hAnsi="Cambria"/>
                <w:b/>
                <w:color w:val="000000"/>
                <w:szCs w:val="20"/>
              </w:rPr>
              <w:t>Tenement</w:t>
            </w:r>
            <w:r>
              <w:rPr>
                <w:rFonts w:ascii="Cambria" w:hAnsi="Cambria"/>
                <w:b/>
                <w:color w:val="000000"/>
                <w:szCs w:val="20"/>
              </w:rPr>
              <w:t xml:space="preserve"> Contract, Client – MHADA.</w:t>
            </w:r>
          </w:p>
          <w:p w:rsidR="004A7DC6" w:rsidRDefault="004A7DC6">
            <w:pPr>
              <w:ind w:right="-108"/>
              <w:jc w:val="both"/>
              <w:rPr>
                <w:rFonts w:ascii="Cambria" w:hAnsi="Cambria"/>
                <w:b/>
                <w:szCs w:val="20"/>
              </w:rPr>
            </w:pPr>
          </w:p>
          <w:p w:rsidR="004A7DC6" w:rsidRDefault="007F5C1F">
            <w:pPr>
              <w:ind w:right="-108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>Key Result Areas:</w:t>
            </w:r>
          </w:p>
          <w:p w:rsidR="004A7DC6" w:rsidRDefault="007F5C1F">
            <w:pPr>
              <w:pStyle w:val="ListParagraph"/>
              <w:numPr>
                <w:ilvl w:val="0"/>
                <w:numId w:val="2"/>
              </w:numPr>
              <w:tabs>
                <w:tab w:val="left" w:pos="-450"/>
              </w:tabs>
              <w:autoSpaceDE w:val="0"/>
              <w:autoSpaceDN w:val="0"/>
              <w:adjustRightInd w:val="0"/>
              <w:spacing w:before="80" w:after="80"/>
              <w:ind w:right="177"/>
              <w:contextualSpacing w:val="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 xml:space="preserve">Preparing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daily site reports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, measurement sheets,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tax invoices</w:t>
            </w:r>
            <w:r>
              <w:rPr>
                <w:rFonts w:ascii="Cambria" w:hAnsi="Cambria" w:cs="Tahoma"/>
                <w:szCs w:val="20"/>
                <w:lang w:eastAsia="en-GB"/>
              </w:rPr>
              <w:t>, cumulative abstract and working out quantities</w:t>
            </w:r>
          </w:p>
          <w:p w:rsidR="004A7DC6" w:rsidRDefault="007F5C1F">
            <w:pPr>
              <w:pStyle w:val="ListParagraph"/>
              <w:numPr>
                <w:ilvl w:val="0"/>
                <w:numId w:val="2"/>
              </w:numPr>
              <w:tabs>
                <w:tab w:val="left" w:pos="-450"/>
              </w:tabs>
              <w:autoSpaceDE w:val="0"/>
              <w:autoSpaceDN w:val="0"/>
              <w:adjustRightInd w:val="0"/>
              <w:spacing w:before="80" w:after="80"/>
              <w:ind w:right="177"/>
              <w:contextualSpacing w:val="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 xml:space="preserve">Submitting the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bills to the clients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&amp; verifying the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sub-contractor billing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, preparing sub-contractor bills &amp; quotations and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performing rate analysis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making quantities work out from drawings</w:t>
            </w:r>
          </w:p>
          <w:p w:rsidR="004A7DC6" w:rsidRDefault="007F5C1F">
            <w:pPr>
              <w:pStyle w:val="ListParagraph"/>
              <w:numPr>
                <w:ilvl w:val="0"/>
                <w:numId w:val="2"/>
              </w:numPr>
              <w:tabs>
                <w:tab w:val="left" w:pos="-450"/>
              </w:tabs>
              <w:autoSpaceDE w:val="0"/>
              <w:autoSpaceDN w:val="0"/>
              <w:adjustRightInd w:val="0"/>
              <w:spacing w:before="80" w:after="80"/>
              <w:ind w:right="177"/>
              <w:contextualSpacing w:val="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>Executed work allocation with</w:t>
            </w:r>
            <w:r w:rsidR="00C66A87">
              <w:rPr>
                <w:rFonts w:ascii="Cambria" w:hAnsi="Cambria" w:cs="Tahoma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Supervisor,</w:t>
            </w:r>
            <w:r w:rsidR="00C66A87">
              <w:rPr>
                <w:rFonts w:ascii="Cambria" w:hAnsi="Cambria" w:cs="Tahoma"/>
                <w:b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Store Keeper Subcontractor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,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 xml:space="preserve">Project Manager, 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analyzed available work scope as per original contract and examined past data for preparation of performance improvement plans </w:t>
            </w:r>
          </w:p>
          <w:p w:rsidR="004A7DC6" w:rsidRDefault="007F5C1F">
            <w:pPr>
              <w:pStyle w:val="ListParagraph"/>
              <w:numPr>
                <w:ilvl w:val="0"/>
                <w:numId w:val="2"/>
              </w:numPr>
              <w:tabs>
                <w:tab w:val="left" w:pos="-450"/>
              </w:tabs>
              <w:autoSpaceDE w:val="0"/>
              <w:autoSpaceDN w:val="0"/>
              <w:adjustRightInd w:val="0"/>
              <w:spacing w:before="80" w:after="80"/>
              <w:ind w:right="177"/>
              <w:contextualSpacing w:val="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 xml:space="preserve">Conducted various lab tests including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Cube Test, Slump Cone Test, Bricks Compressive Strength Test,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Sieve Analysis of Fine &amp; Course Aggregate,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Material Site Test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and ensured accordance to IS standards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 xml:space="preserve">Anchored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on-site construction activities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to ensure completion of project within the time &amp; cost parameters and effective resource utilization to maximize output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>Supervised contractor billing, client billing, quantity survey, bar chart, task work, BBS, reconciliation and evaluated architect drawing as per the P</w:t>
            </w:r>
            <w:r w:rsidR="00C66A87">
              <w:rPr>
                <w:rFonts w:ascii="Cambria" w:hAnsi="Cambria" w:cs="Tahoma"/>
                <w:szCs w:val="20"/>
                <w:lang w:eastAsia="en-GB"/>
              </w:rPr>
              <w:t xml:space="preserve">MRDA rules, municipal </w:t>
            </w:r>
            <w:r>
              <w:rPr>
                <w:rFonts w:ascii="Cambria" w:hAnsi="Cambria" w:cs="Tahoma"/>
                <w:szCs w:val="20"/>
                <w:lang w:eastAsia="en-GB"/>
              </w:rPr>
              <w:t>rules, steel cross checking according to thumb rules and cement constants checks.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b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 xml:space="preserve">Planned, organized and conducted site meetings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to improve coordination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,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reallocate resources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such as machinery, material &amp; manpower and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prioritize critical action plan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 xml:space="preserve">Inspected </w:t>
            </w:r>
            <w:r>
              <w:rPr>
                <w:rFonts w:ascii="Cambria" w:hAnsi="Cambria" w:cs="Tahoma"/>
                <w:b/>
                <w:szCs w:val="20"/>
                <w:lang w:eastAsia="en-GB"/>
              </w:rPr>
              <w:t>site situations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and created execution plan as per the schedule, drawing &amp; date of completion</w:t>
            </w:r>
          </w:p>
          <w:p w:rsidR="004A7DC6" w:rsidRDefault="004A7DC6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Cambria" w:hAnsi="Cambria"/>
                <w:sz w:val="6"/>
                <w:szCs w:val="20"/>
                <w:lang w:val="en-GB"/>
              </w:rPr>
            </w:pPr>
          </w:p>
          <w:p w:rsidR="004A7DC6" w:rsidRDefault="003D0056">
            <w:pPr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8"/>
                <w:szCs w:val="28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28575</wp:posOffset>
                      </wp:positionV>
                      <wp:extent cx="209550" cy="209550"/>
                      <wp:effectExtent l="0" t="0" r="0" b="1270"/>
                      <wp:wrapNone/>
                      <wp:docPr id="2" name="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7DC6" w:rsidRDefault="004A7D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1035" o:spid="_x0000_s1033" style="position:absolute;left:0;text-align:left;margin-left:-1.65pt;margin-top:2.25pt;width:16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" fillcolor="#1ba7c7" stroked="f">
                      <v:textbox>
                        <w:txbxContent>
                          <w:p w:rsidR="004A7DC6" w:rsidRDefault="004A7DC6"/>
                        </w:txbxContent>
                      </v:textbox>
                    </v:rect>
                  </w:pict>
                </mc:Fallback>
              </mc:AlternateContent>
            </w:r>
            <w:r w:rsidR="007F5C1F">
              <w:rPr>
                <w:rFonts w:ascii="Cambria" w:hAnsi="Cambria"/>
                <w:b/>
                <w:sz w:val="28"/>
                <w:szCs w:val="28"/>
              </w:rPr>
              <w:t>IT Skills</w:t>
            </w:r>
          </w:p>
          <w:p w:rsidR="004A7DC6" w:rsidRDefault="003D0056">
            <w:pPr>
              <w:shd w:val="clear" w:color="auto" w:fill="FFFFFF"/>
              <w:tabs>
                <w:tab w:val="left" w:pos="795"/>
              </w:tabs>
              <w:ind w:right="-108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en-IN" w:eastAsia="en-IN" w:bidi="mr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19050</wp:posOffset>
                      </wp:positionV>
                      <wp:extent cx="4352925" cy="0"/>
                      <wp:effectExtent l="9525" t="16510" r="19050" b="12065"/>
                      <wp:wrapNone/>
                      <wp:docPr id="1" name="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BA7C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83D7395" id="103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5pt" to="342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" strokecolor="#1ba7c7" strokeweight="1.5pt"/>
                  </w:pict>
                </mc:Fallback>
              </mc:AlternateContent>
            </w:r>
            <w:r w:rsidR="007F5C1F">
              <w:rPr>
                <w:rFonts w:ascii="Cambria" w:hAnsi="Cambria"/>
                <w:b/>
                <w:sz w:val="20"/>
                <w:szCs w:val="20"/>
              </w:rPr>
              <w:tab/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>MS Office Suite –Microsoft</w:t>
            </w:r>
            <w:r w:rsidR="00C66A87">
              <w:rPr>
                <w:rFonts w:ascii="Cambria" w:hAnsi="Cambria" w:cs="Tahoma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 Excel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>AutoCAD 2008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>Internet Browsing &amp; Applications</w:t>
            </w:r>
          </w:p>
          <w:p w:rsidR="004A7DC6" w:rsidRDefault="007F5C1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hAnsi="Cambria" w:cs="Tahoma"/>
                <w:szCs w:val="20"/>
                <w:lang w:eastAsia="en-GB"/>
              </w:rPr>
              <w:t>Current salary CTC:</w:t>
            </w:r>
            <w:r w:rsidR="00C66A87">
              <w:rPr>
                <w:rFonts w:hAnsi="Cambria" w:cs="Tahoma"/>
                <w:szCs w:val="20"/>
                <w:lang w:eastAsia="en-GB"/>
              </w:rPr>
              <w:t xml:space="preserve"> </w:t>
            </w:r>
            <w:r>
              <w:rPr>
                <w:rFonts w:hAnsi="Cambria" w:cs="Tahoma"/>
                <w:szCs w:val="20"/>
                <w:lang w:eastAsia="en-GB"/>
              </w:rPr>
              <w:t>Rs.</w:t>
            </w:r>
            <w:r w:rsidR="00717AA6">
              <w:rPr>
                <w:rFonts w:hAnsi="Cambria" w:cs="Tahoma"/>
                <w:szCs w:val="20"/>
                <w:lang w:eastAsia="en-GB"/>
              </w:rPr>
              <w:t xml:space="preserve"> </w:t>
            </w:r>
            <w:r w:rsidR="00644F85">
              <w:rPr>
                <w:rFonts w:hAnsi="Cambria" w:cs="Tahoma"/>
                <w:szCs w:val="20"/>
                <w:lang w:eastAsia="en-GB"/>
              </w:rPr>
              <w:t>57</w:t>
            </w:r>
            <w:r w:rsidR="00C66A87">
              <w:rPr>
                <w:rFonts w:hAnsi="Cambria" w:cs="Tahoma"/>
                <w:szCs w:val="20"/>
                <w:lang w:eastAsia="en-GB"/>
              </w:rPr>
              <w:t>,</w:t>
            </w:r>
            <w:r>
              <w:rPr>
                <w:rFonts w:hAnsi="Cambria" w:cs="Tahoma"/>
                <w:szCs w:val="20"/>
                <w:lang w:eastAsia="en-GB"/>
              </w:rPr>
              <w:t>000/-With  Accommodation</w:t>
            </w:r>
            <w:r>
              <w:rPr>
                <w:rFonts w:ascii="Cambria" w:hAnsi="Cambria" w:cs="Tahoma"/>
                <w:szCs w:val="20"/>
                <w:lang w:eastAsia="en-GB"/>
              </w:rPr>
              <w:t>, PF,</w:t>
            </w:r>
            <w:r w:rsidR="00C66A87">
              <w:rPr>
                <w:rFonts w:ascii="Cambria" w:hAnsi="Cambria" w:cs="Tahoma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szCs w:val="20"/>
                <w:lang w:eastAsia="en-GB"/>
              </w:rPr>
              <w:t>Travelling &amp; Medical</w:t>
            </w:r>
            <w:r w:rsidR="00644F85">
              <w:rPr>
                <w:rFonts w:ascii="Cambria" w:hAnsi="Cambria" w:cs="Tahoma"/>
                <w:szCs w:val="20"/>
                <w:lang w:eastAsia="en-GB"/>
              </w:rPr>
              <w:t xml:space="preserve"> </w:t>
            </w:r>
            <w:r>
              <w:rPr>
                <w:rFonts w:ascii="Cambria" w:hAnsi="Cambria" w:cs="Tahoma"/>
                <w:szCs w:val="20"/>
                <w:lang w:eastAsia="en-GB"/>
              </w:rPr>
              <w:t xml:space="preserve"> ,Annual Bonus and Yearly Increment.</w:t>
            </w:r>
          </w:p>
          <w:p w:rsidR="004A7DC6" w:rsidRDefault="007F5C1F" w:rsidP="00C66A87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>Expected Salary: As Per Company Rules.</w:t>
            </w:r>
          </w:p>
          <w:p w:rsidR="004A7DC6" w:rsidRDefault="007F5C1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Cambria" w:hAnsi="Cambria" w:cs="Tahoma"/>
                <w:szCs w:val="20"/>
                <w:lang w:eastAsia="en-GB"/>
              </w:rPr>
            </w:pPr>
            <w:r>
              <w:rPr>
                <w:rFonts w:ascii="Cambria" w:hAnsi="Cambria" w:cs="Tahoma"/>
                <w:szCs w:val="20"/>
                <w:lang w:eastAsia="en-GB"/>
              </w:rPr>
              <w:t>Notice Period: Immediate Joining.</w:t>
            </w:r>
          </w:p>
        </w:tc>
      </w:tr>
    </w:tbl>
    <w:p w:rsidR="004A7DC6" w:rsidRDefault="004A7DC6">
      <w:pPr>
        <w:pStyle w:val="Normal1"/>
        <w:spacing w:line="276" w:lineRule="auto"/>
        <w:jc w:val="both"/>
        <w:rPr>
          <w:rFonts w:ascii="Cambria" w:eastAsia="Verdana" w:hAnsi="Cambria" w:cs="Verdana"/>
          <w:sz w:val="20"/>
          <w:szCs w:val="20"/>
        </w:rPr>
      </w:pPr>
    </w:p>
    <w:sectPr w:rsidR="004A7DC6">
      <w:pgSz w:w="12240" w:h="15840"/>
      <w:pgMar w:top="360" w:right="900" w:bottom="2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6C" w:rsidRDefault="00F75E6C">
      <w:r>
        <w:separator/>
      </w:r>
    </w:p>
  </w:endnote>
  <w:endnote w:type="continuationSeparator" w:id="0">
    <w:p w:rsidR="00F75E6C" w:rsidRDefault="00F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6C" w:rsidRDefault="00F75E6C">
      <w:r>
        <w:separator/>
      </w:r>
    </w:p>
  </w:footnote>
  <w:footnote w:type="continuationSeparator" w:id="0">
    <w:p w:rsidR="00F75E6C" w:rsidRDefault="00F7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36228"/>
    <w:multiLevelType w:val="multilevel"/>
    <w:tmpl w:val="26636228"/>
    <w:lvl w:ilvl="0">
      <w:start w:val="1"/>
      <w:numFmt w:val="bullet"/>
      <w:pStyle w:val="Heading1"/>
      <w:lvlText w:val=""/>
      <w:lvlJc w:val="left"/>
      <w:pPr>
        <w:ind w:left="7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D2"/>
    <w:rsid w:val="001372F8"/>
    <w:rsid w:val="00365AC0"/>
    <w:rsid w:val="00367716"/>
    <w:rsid w:val="003D0056"/>
    <w:rsid w:val="00404B40"/>
    <w:rsid w:val="004A7DC6"/>
    <w:rsid w:val="00507EB9"/>
    <w:rsid w:val="00562719"/>
    <w:rsid w:val="00644F85"/>
    <w:rsid w:val="006C37D2"/>
    <w:rsid w:val="00717AA6"/>
    <w:rsid w:val="007F5C1F"/>
    <w:rsid w:val="00831BA1"/>
    <w:rsid w:val="008B4180"/>
    <w:rsid w:val="008C6651"/>
    <w:rsid w:val="008E4AF5"/>
    <w:rsid w:val="00916E55"/>
    <w:rsid w:val="00977C18"/>
    <w:rsid w:val="00BF32DD"/>
    <w:rsid w:val="00C66A87"/>
    <w:rsid w:val="00C902B3"/>
    <w:rsid w:val="00CD442B"/>
    <w:rsid w:val="00DB75B4"/>
    <w:rsid w:val="00E921A6"/>
    <w:rsid w:val="00F75E6C"/>
    <w:rsid w:val="1AAB1B2D"/>
    <w:rsid w:val="27A97B88"/>
    <w:rsid w:val="29EC0B42"/>
    <w:rsid w:val="35DF0223"/>
    <w:rsid w:val="3C8E28BE"/>
    <w:rsid w:val="426E64B2"/>
    <w:rsid w:val="4E2669EA"/>
    <w:rsid w:val="53BE40A3"/>
    <w:rsid w:val="55B26F9A"/>
    <w:rsid w:val="5DC024C8"/>
    <w:rsid w:val="7D092933"/>
    <w:rsid w:val="7F9D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5621033-1749-4528-8AD9-D5CA5D6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/>
      <w:outlineLvl w:val="0"/>
    </w:pPr>
    <w:rPr>
      <w:rFonts w:ascii="Book Antiqua" w:hAnsi="Book Antiqua"/>
      <w:b/>
      <w:sz w:val="25"/>
      <w:szCs w:val="25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  <w:style w:type="character" w:customStyle="1" w:styleId="rvts36">
    <w:name w:val="rvts36"/>
    <w:basedOn w:val="DefaultParagraphFont"/>
    <w:qFormat/>
    <w:rPr>
      <w:rFonts w:ascii="Calibri" w:hAnsi="Calibri" w:cs="Calibri" w:hint="default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character" w:customStyle="1" w:styleId="rvts116">
    <w:name w:val="rvts116"/>
    <w:basedOn w:val="DefaultParagraphFont"/>
    <w:qFormat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38">
    <w:name w:val="rvts38"/>
    <w:basedOn w:val="DefaultParagraphFont"/>
    <w:qFormat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316">
    <w:name w:val="rvts316"/>
    <w:basedOn w:val="DefaultParagraphFont"/>
    <w:rPr>
      <w:rFonts w:ascii="Calibri" w:hAnsi="Calibri" w:hint="default"/>
      <w:color w:val="2E74B5"/>
      <w:sz w:val="22"/>
      <w:szCs w:val="22"/>
      <w:shd w:val="clear" w:color="auto" w:fill="FFFFFF"/>
    </w:rPr>
  </w:style>
  <w:style w:type="character" w:customStyle="1" w:styleId="highlight1">
    <w:name w:val="highlight1"/>
    <w:basedOn w:val="DefaultParagraphFont"/>
    <w:rPr>
      <w:shd w:val="clear" w:color="auto" w:fill="FFFF0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rvts48">
    <w:name w:val="rvts48"/>
    <w:basedOn w:val="DefaultParagraphFont"/>
    <w:rPr>
      <w:rFonts w:ascii="Calibri" w:hAnsi="Calibri" w:hint="default"/>
      <w:color w:val="0070C0"/>
      <w:sz w:val="22"/>
      <w:szCs w:val="22"/>
    </w:rPr>
  </w:style>
  <w:style w:type="character" w:customStyle="1" w:styleId="rvts34">
    <w:name w:val="rvts34"/>
    <w:basedOn w:val="DefaultParagraphFont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basedOn w:val="DefaultParagraphFont"/>
    <w:qFormat/>
    <w:rPr>
      <w:rFonts w:ascii="Calibri" w:hAnsi="Calibri" w:hint="default"/>
      <w:color w:val="595959"/>
      <w:sz w:val="22"/>
      <w:szCs w:val="22"/>
    </w:rPr>
  </w:style>
  <w:style w:type="character" w:customStyle="1" w:styleId="rvts211">
    <w:name w:val="rvts211"/>
    <w:basedOn w:val="DefaultParagraphFont"/>
  </w:style>
  <w:style w:type="character" w:customStyle="1" w:styleId="rvts168">
    <w:name w:val="rvts168"/>
    <w:basedOn w:val="DefaultParagraphFont"/>
  </w:style>
  <w:style w:type="character" w:customStyle="1" w:styleId="rvts72">
    <w:name w:val="rvts72"/>
    <w:basedOn w:val="DefaultParagraphFont"/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 w:cs="Times New Roman"/>
      <w:kern w:val="1"/>
      <w:sz w:val="24"/>
      <w:szCs w:val="24"/>
      <w:lang w:val="en-US" w:eastAsia="zh-CN"/>
    </w:rPr>
  </w:style>
  <w:style w:type="character" w:customStyle="1" w:styleId="rvts32">
    <w:name w:val="rvts32"/>
    <w:basedOn w:val="DefaultParagraphFont"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rvts29">
    <w:name w:val="rvts29"/>
    <w:basedOn w:val="DefaultParagraphFont"/>
  </w:style>
  <w:style w:type="character" w:customStyle="1" w:styleId="rvts70">
    <w:name w:val="rvts70"/>
    <w:basedOn w:val="DefaultParagraphFont"/>
  </w:style>
  <w:style w:type="character" w:customStyle="1" w:styleId="rvts37">
    <w:name w:val="rvts37"/>
    <w:basedOn w:val="DefaultParagraphFont"/>
  </w:style>
  <w:style w:type="character" w:customStyle="1" w:styleId="rvts49">
    <w:name w:val="rvts49"/>
    <w:basedOn w:val="DefaultParagraphFont"/>
    <w:qFormat/>
  </w:style>
  <w:style w:type="paragraph" w:customStyle="1" w:styleId="Normal1">
    <w:name w:val="Normal1"/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Pr>
      <w:rFonts w:ascii="Book Antiqua" w:eastAsia="Times New Roman" w:hAnsi="Book Antiqua" w:cs="Times New Roman"/>
      <w:b/>
      <w:sz w:val="25"/>
      <w:szCs w:val="25"/>
      <w:lang w:eastAsia="ar-SA"/>
    </w:rPr>
  </w:style>
  <w:style w:type="character" w:customStyle="1" w:styleId="rvts40">
    <w:name w:val="rvts40"/>
    <w:basedOn w:val="DefaultParagraphFont"/>
    <w:rPr>
      <w:color w:val="000000"/>
    </w:rPr>
  </w:style>
  <w:style w:type="character" w:customStyle="1" w:styleId="rvts112">
    <w:name w:val="rvts112"/>
    <w:basedOn w:val="DefaultParagraphFont"/>
    <w:qFormat/>
    <w:rPr>
      <w:i/>
      <w:iCs/>
      <w:color w:val="767171"/>
      <w:shd w:val="clear" w:color="auto" w:fill="FFFFFF"/>
    </w:rPr>
  </w:style>
  <w:style w:type="character" w:customStyle="1" w:styleId="rvts190">
    <w:name w:val="rvts190"/>
    <w:basedOn w:val="DefaultParagraphFont"/>
    <w:rPr>
      <w:color w:val="2E74B5"/>
    </w:rPr>
  </w:style>
  <w:style w:type="character" w:customStyle="1" w:styleId="rvts531">
    <w:name w:val="rvts531"/>
    <w:basedOn w:val="DefaultParagraphFont"/>
    <w:qFormat/>
    <w:rPr>
      <w:color w:val="222222"/>
    </w:rPr>
  </w:style>
  <w:style w:type="character" w:customStyle="1" w:styleId="rvts39">
    <w:name w:val="rvts39"/>
    <w:basedOn w:val="DefaultParagraphFont"/>
    <w:rPr>
      <w:color w:val="000000"/>
      <w:shd w:val="clear" w:color="auto" w:fill="FFFFFF"/>
    </w:rPr>
  </w:style>
  <w:style w:type="character" w:customStyle="1" w:styleId="rvts530">
    <w:name w:val="rvts530"/>
    <w:basedOn w:val="DefaultParagraphFont"/>
    <w:qFormat/>
    <w:rPr>
      <w:color w:val="2E74B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3"/>
    <customShpInfo spid="_x0000_s1034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F90BBF-13B5-4776-AFF5-C21C71DD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Microsoft account</cp:lastModifiedBy>
  <cp:revision>2</cp:revision>
  <cp:lastPrinted>2021-02-09T09:14:00Z</cp:lastPrinted>
  <dcterms:created xsi:type="dcterms:W3CDTF">2024-06-09T11:41:00Z</dcterms:created>
  <dcterms:modified xsi:type="dcterms:W3CDTF">2024-06-09T11:41:00Z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F68CD9E1C9A14FBBA5550A7F62DE9860</vt:lpwstr>
  </property>
</Properties>
</file>