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6D" w:rsidRPr="009F29F2" w:rsidRDefault="004F07A7" w:rsidP="0014776D">
      <w:pPr>
        <w:pStyle w:val="Default"/>
        <w:rPr>
          <w:sz w:val="56"/>
          <w:szCs w:val="56"/>
          <w:u w:val="thick"/>
        </w:rPr>
      </w:pPr>
      <w:r>
        <w:rPr>
          <w:sz w:val="56"/>
          <w:szCs w:val="56"/>
        </w:rPr>
        <w:t xml:space="preserve">                           </w:t>
      </w:r>
      <w:r w:rsidRPr="009F29F2">
        <w:rPr>
          <w:sz w:val="56"/>
          <w:szCs w:val="56"/>
          <w:u w:val="thick"/>
        </w:rPr>
        <w:t>RESUME</w:t>
      </w:r>
    </w:p>
    <w:p w:rsidR="0014776D" w:rsidRDefault="0014776D" w:rsidP="0014776D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Arvind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Govind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Gudme</w:t>
      </w:r>
      <w:proofErr w:type="spellEnd"/>
      <w:r w:rsidR="004F07A7">
        <w:rPr>
          <w:b/>
          <w:bCs/>
          <w:sz w:val="23"/>
          <w:szCs w:val="23"/>
        </w:rPr>
        <w:t xml:space="preserve"> Mali</w:t>
      </w:r>
      <w:r>
        <w:rPr>
          <w:b/>
          <w:bCs/>
          <w:sz w:val="23"/>
          <w:szCs w:val="23"/>
        </w:rPr>
        <w:t xml:space="preserve"> </w:t>
      </w:r>
    </w:p>
    <w:p w:rsidR="0014776D" w:rsidRDefault="0014776D" w:rsidP="0014776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Permanent Address: </w:t>
      </w:r>
    </w:p>
    <w:p w:rsidR="0014776D" w:rsidRDefault="0014776D" w:rsidP="001477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S. No. 30/1A/7, Flat No. B-112 </w:t>
      </w:r>
      <w:proofErr w:type="spellStart"/>
      <w:r>
        <w:rPr>
          <w:sz w:val="22"/>
          <w:szCs w:val="22"/>
        </w:rPr>
        <w:t>Abhilash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Jambhulwadi</w:t>
      </w:r>
      <w:proofErr w:type="spellEnd"/>
      <w:r>
        <w:rPr>
          <w:sz w:val="22"/>
          <w:szCs w:val="22"/>
        </w:rPr>
        <w:t xml:space="preserve"> Road </w:t>
      </w:r>
    </w:p>
    <w:p w:rsidR="0014776D" w:rsidRDefault="0014776D" w:rsidP="001477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Near </w:t>
      </w:r>
      <w:proofErr w:type="spellStart"/>
      <w:r>
        <w:rPr>
          <w:sz w:val="22"/>
          <w:szCs w:val="22"/>
        </w:rPr>
        <w:t>Lipane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Vasati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Ambegown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Khurd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Pune</w:t>
      </w:r>
      <w:proofErr w:type="spellEnd"/>
      <w:r>
        <w:rPr>
          <w:sz w:val="22"/>
          <w:szCs w:val="22"/>
        </w:rPr>
        <w:t xml:space="preserve">. </w:t>
      </w:r>
    </w:p>
    <w:p w:rsidR="0014776D" w:rsidRDefault="0014776D" w:rsidP="0014776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Maharshtra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Pin 411046. </w:t>
      </w:r>
    </w:p>
    <w:p w:rsidR="0014776D" w:rsidRDefault="0014776D" w:rsidP="0014776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Mobile No.</w:t>
      </w:r>
      <w:proofErr w:type="gramEnd"/>
      <w:r>
        <w:rPr>
          <w:b/>
          <w:bCs/>
          <w:sz w:val="22"/>
          <w:szCs w:val="22"/>
        </w:rPr>
        <w:t xml:space="preserve"> : 9922754690 Email: arvindgudme@gmail.com </w:t>
      </w:r>
    </w:p>
    <w:p w:rsidR="0014776D" w:rsidRDefault="0014776D" w:rsidP="0014776D">
      <w:pPr>
        <w:pStyle w:val="Defaul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Posting.</w:t>
      </w:r>
      <w:proofErr w:type="gramEnd"/>
      <w:r>
        <w:rPr>
          <w:b/>
          <w:bCs/>
          <w:sz w:val="22"/>
          <w:szCs w:val="22"/>
        </w:rPr>
        <w:t xml:space="preserve"> ; Site </w:t>
      </w:r>
      <w:proofErr w:type="spellStart"/>
      <w:r>
        <w:rPr>
          <w:b/>
          <w:bCs/>
          <w:sz w:val="22"/>
          <w:szCs w:val="22"/>
        </w:rPr>
        <w:t>Enigineer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4F07A7" w:rsidRDefault="004F07A7" w:rsidP="0014776D">
      <w:pPr>
        <w:pStyle w:val="Default"/>
        <w:rPr>
          <w:b/>
          <w:bCs/>
          <w:sz w:val="22"/>
          <w:szCs w:val="22"/>
        </w:rPr>
      </w:pPr>
    </w:p>
    <w:p w:rsidR="004F07A7" w:rsidRDefault="004F07A7" w:rsidP="0014776D">
      <w:pPr>
        <w:pStyle w:val="Default"/>
        <w:rPr>
          <w:b/>
          <w:bCs/>
          <w:sz w:val="28"/>
          <w:szCs w:val="28"/>
        </w:rPr>
      </w:pPr>
      <w:r w:rsidRPr="004F07A7">
        <w:rPr>
          <w:b/>
          <w:bCs/>
          <w:sz w:val="28"/>
          <w:szCs w:val="28"/>
        </w:rPr>
        <w:t>Career Objective</w:t>
      </w:r>
      <w:r>
        <w:rPr>
          <w:b/>
          <w:bCs/>
          <w:sz w:val="28"/>
          <w:szCs w:val="28"/>
        </w:rPr>
        <w:t>:</w:t>
      </w:r>
    </w:p>
    <w:p w:rsidR="00A40FF9" w:rsidRDefault="004F07A7" w:rsidP="0014776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Seeking a challenging and rewarding opportunity in your organization.</w:t>
      </w:r>
      <w:proofErr w:type="gramEnd"/>
      <w:r>
        <w:rPr>
          <w:sz w:val="22"/>
          <w:szCs w:val="22"/>
        </w:rPr>
        <w:t xml:space="preserve"> </w:t>
      </w:r>
      <w:r w:rsidR="00A40FF9">
        <w:rPr>
          <w:sz w:val="22"/>
          <w:szCs w:val="22"/>
        </w:rPr>
        <w:t xml:space="preserve">To work as a true professional with commitment, honesty, and dedication to understand the responsibilities and to use my skills in optimal way so as to develop the product where reliability, consistency of it </w:t>
      </w:r>
      <w:proofErr w:type="gramStart"/>
      <w:r w:rsidR="00A40FF9">
        <w:rPr>
          <w:sz w:val="22"/>
          <w:szCs w:val="22"/>
        </w:rPr>
        <w:t>matter  a</w:t>
      </w:r>
      <w:proofErr w:type="gramEnd"/>
      <w:r w:rsidR="00A40FF9">
        <w:rPr>
          <w:sz w:val="22"/>
          <w:szCs w:val="22"/>
        </w:rPr>
        <w:t xml:space="preserve"> lot.</w:t>
      </w:r>
    </w:p>
    <w:p w:rsidR="004F07A7" w:rsidRPr="004F07A7" w:rsidRDefault="00A40FF9" w:rsidP="0014776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F07A7">
        <w:rPr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540"/>
      </w:tblGrid>
      <w:tr w:rsidR="0014776D">
        <w:trPr>
          <w:trHeight w:val="110"/>
        </w:trPr>
        <w:tc>
          <w:tcPr>
            <w:tcW w:w="8540" w:type="dxa"/>
          </w:tcPr>
          <w:p w:rsidR="0014776D" w:rsidRDefault="0014776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EDUCATIONAL DETAILS: </w:t>
            </w:r>
          </w:p>
          <w:tbl>
            <w:tblPr>
              <w:tblStyle w:val="TableGrid"/>
              <w:tblW w:w="8905" w:type="dxa"/>
              <w:tblLayout w:type="fixed"/>
              <w:tblLook w:val="04A0"/>
            </w:tblPr>
            <w:tblGrid>
              <w:gridCol w:w="1975"/>
              <w:gridCol w:w="2070"/>
              <w:gridCol w:w="990"/>
              <w:gridCol w:w="1612"/>
              <w:gridCol w:w="2258"/>
            </w:tblGrid>
            <w:tr w:rsidR="004F07A7" w:rsidTr="00DD4608">
              <w:tc>
                <w:tcPr>
                  <w:tcW w:w="1975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Exam</w:t>
                  </w:r>
                </w:p>
              </w:tc>
              <w:tc>
                <w:tcPr>
                  <w:tcW w:w="2070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Board/University</w:t>
                  </w:r>
                </w:p>
              </w:tc>
              <w:tc>
                <w:tcPr>
                  <w:tcW w:w="990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Year Of Passing</w:t>
                  </w:r>
                </w:p>
              </w:tc>
              <w:tc>
                <w:tcPr>
                  <w:tcW w:w="1612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proofErr w:type="gramStart"/>
                  <w:r>
                    <w:rPr>
                      <w:sz w:val="22"/>
                      <w:szCs w:val="22"/>
                    </w:rPr>
                    <w:t>Marks</w:t>
                  </w:r>
                  <w:r w:rsidR="00DD4608">
                    <w:rPr>
                      <w:sz w:val="22"/>
                      <w:szCs w:val="22"/>
                    </w:rPr>
                    <w:t>(</w:t>
                  </w:r>
                  <w:proofErr w:type="gramEnd"/>
                  <w:r w:rsidR="00DD4608">
                    <w:rPr>
                      <w:sz w:val="22"/>
                      <w:szCs w:val="22"/>
                    </w:rPr>
                    <w:t>%)</w:t>
                  </w:r>
                </w:p>
              </w:tc>
              <w:tc>
                <w:tcPr>
                  <w:tcW w:w="2258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Result</w:t>
                  </w:r>
                </w:p>
              </w:tc>
            </w:tr>
            <w:tr w:rsidR="004F07A7" w:rsidTr="00DD4608">
              <w:tc>
                <w:tcPr>
                  <w:tcW w:w="1975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S.S.C</w:t>
                  </w:r>
                </w:p>
              </w:tc>
              <w:tc>
                <w:tcPr>
                  <w:tcW w:w="2070" w:type="dxa"/>
                </w:tcPr>
                <w:p w:rsidR="004F07A7" w:rsidRDefault="001F7856">
                  <w:pPr>
                    <w:pStyle w:val="Defaul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Shivaji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University</w:t>
                  </w:r>
                </w:p>
              </w:tc>
              <w:tc>
                <w:tcPr>
                  <w:tcW w:w="990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1994/95</w:t>
                  </w:r>
                </w:p>
              </w:tc>
              <w:tc>
                <w:tcPr>
                  <w:tcW w:w="1612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52.00</w:t>
                  </w:r>
                </w:p>
              </w:tc>
              <w:tc>
                <w:tcPr>
                  <w:tcW w:w="2258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-</w:t>
                  </w:r>
                </w:p>
              </w:tc>
            </w:tr>
            <w:tr w:rsidR="004F07A7" w:rsidTr="00DD4608">
              <w:tc>
                <w:tcPr>
                  <w:tcW w:w="1975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I.T.I (Draughtsman civil)</w:t>
                  </w:r>
                </w:p>
              </w:tc>
              <w:tc>
                <w:tcPr>
                  <w:tcW w:w="2070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Tech. Board Delhi </w:t>
                  </w:r>
                </w:p>
              </w:tc>
              <w:tc>
                <w:tcPr>
                  <w:tcW w:w="990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</w:t>
                  </w:r>
                  <w:r w:rsidR="004419A8"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sz w:val="22"/>
                      <w:szCs w:val="22"/>
                    </w:rPr>
                    <w:t>1998</w:t>
                  </w:r>
                </w:p>
              </w:tc>
              <w:tc>
                <w:tcPr>
                  <w:tcW w:w="1612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79.00</w:t>
                  </w:r>
                </w:p>
              </w:tc>
              <w:tc>
                <w:tcPr>
                  <w:tcW w:w="2258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Disti</w:t>
                  </w:r>
                  <w:r w:rsidR="002D4897">
                    <w:rPr>
                      <w:sz w:val="22"/>
                      <w:szCs w:val="22"/>
                    </w:rPr>
                    <w:t>n</w:t>
                  </w:r>
                  <w:r>
                    <w:rPr>
                      <w:sz w:val="22"/>
                      <w:szCs w:val="22"/>
                    </w:rPr>
                    <w:t>ction</w:t>
                  </w:r>
                </w:p>
              </w:tc>
            </w:tr>
            <w:tr w:rsidR="004F07A7" w:rsidTr="00DD4608">
              <w:tc>
                <w:tcPr>
                  <w:tcW w:w="1975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Diploma civil</w:t>
                  </w:r>
                </w:p>
              </w:tc>
              <w:tc>
                <w:tcPr>
                  <w:tcW w:w="2070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Maharas</w:t>
                  </w:r>
                  <w:r w:rsidR="000C3CD2">
                    <w:rPr>
                      <w:sz w:val="22"/>
                      <w:szCs w:val="22"/>
                    </w:rPr>
                    <w:t>h</w:t>
                  </w:r>
                  <w:r>
                    <w:rPr>
                      <w:sz w:val="22"/>
                      <w:szCs w:val="22"/>
                    </w:rPr>
                    <w:t>tra Board</w:t>
                  </w:r>
                </w:p>
              </w:tc>
              <w:tc>
                <w:tcPr>
                  <w:tcW w:w="990" w:type="dxa"/>
                </w:tcPr>
                <w:p w:rsidR="004F07A7" w:rsidRDefault="004419A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DD4608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612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76.62</w:t>
                  </w:r>
                </w:p>
              </w:tc>
              <w:tc>
                <w:tcPr>
                  <w:tcW w:w="2258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External Diploma</w:t>
                  </w:r>
                </w:p>
              </w:tc>
            </w:tr>
            <w:tr w:rsidR="004F07A7" w:rsidTr="00DD4608">
              <w:tc>
                <w:tcPr>
                  <w:tcW w:w="1975" w:type="dxa"/>
                </w:tcPr>
                <w:p w:rsidR="004F07A7" w:rsidRDefault="00DD460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</w:t>
                  </w:r>
                  <w:r w:rsidR="000C3CD2">
                    <w:rPr>
                      <w:sz w:val="22"/>
                      <w:szCs w:val="22"/>
                    </w:rPr>
                    <w:t>AutoCAD</w:t>
                  </w:r>
                  <w:r>
                    <w:rPr>
                      <w:sz w:val="22"/>
                      <w:szCs w:val="22"/>
                    </w:rPr>
                    <w:t xml:space="preserve"> 2008</w:t>
                  </w:r>
                </w:p>
              </w:tc>
              <w:tc>
                <w:tcPr>
                  <w:tcW w:w="2070" w:type="dxa"/>
                </w:tcPr>
                <w:p w:rsidR="004F07A7" w:rsidRDefault="004419A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-</w:t>
                  </w:r>
                </w:p>
              </w:tc>
              <w:tc>
                <w:tcPr>
                  <w:tcW w:w="990" w:type="dxa"/>
                </w:tcPr>
                <w:p w:rsidR="004F07A7" w:rsidRDefault="004419A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-</w:t>
                  </w:r>
                </w:p>
              </w:tc>
              <w:tc>
                <w:tcPr>
                  <w:tcW w:w="1612" w:type="dxa"/>
                </w:tcPr>
                <w:p w:rsidR="004F07A7" w:rsidRDefault="004419A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- </w:t>
                  </w:r>
                </w:p>
              </w:tc>
              <w:tc>
                <w:tcPr>
                  <w:tcW w:w="2258" w:type="dxa"/>
                </w:tcPr>
                <w:p w:rsidR="004F07A7" w:rsidRDefault="002D489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Complete</w:t>
                  </w:r>
                </w:p>
              </w:tc>
            </w:tr>
          </w:tbl>
          <w:p w:rsidR="004F07A7" w:rsidRDefault="004F07A7">
            <w:pPr>
              <w:pStyle w:val="Default"/>
              <w:rPr>
                <w:sz w:val="22"/>
                <w:szCs w:val="22"/>
              </w:rPr>
            </w:pPr>
          </w:p>
        </w:tc>
      </w:tr>
      <w:tr w:rsidR="0014776D">
        <w:trPr>
          <w:trHeight w:val="110"/>
        </w:trPr>
        <w:tc>
          <w:tcPr>
            <w:tcW w:w="8540" w:type="dxa"/>
          </w:tcPr>
          <w:p w:rsidR="0014776D" w:rsidRDefault="001477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4776D">
        <w:trPr>
          <w:trHeight w:val="110"/>
        </w:trPr>
        <w:tc>
          <w:tcPr>
            <w:tcW w:w="8540" w:type="dxa"/>
          </w:tcPr>
          <w:p w:rsidR="0014776D" w:rsidRDefault="0014776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4776D">
        <w:trPr>
          <w:trHeight w:val="110"/>
        </w:trPr>
        <w:tc>
          <w:tcPr>
            <w:tcW w:w="8540" w:type="dxa"/>
          </w:tcPr>
          <w:p w:rsidR="0014776D" w:rsidRPr="002D4897" w:rsidRDefault="002D4897">
            <w:pPr>
              <w:pStyle w:val="Default"/>
              <w:rPr>
                <w:b/>
                <w:sz w:val="22"/>
                <w:szCs w:val="22"/>
              </w:rPr>
            </w:pPr>
            <w:r w:rsidRPr="002D4897">
              <w:rPr>
                <w:b/>
                <w:sz w:val="22"/>
                <w:szCs w:val="22"/>
              </w:rPr>
              <w:t>Experience:</w:t>
            </w:r>
          </w:p>
        </w:tc>
      </w:tr>
      <w:tr w:rsidR="0014776D">
        <w:trPr>
          <w:trHeight w:val="110"/>
        </w:trPr>
        <w:tc>
          <w:tcPr>
            <w:tcW w:w="8540" w:type="dxa"/>
          </w:tcPr>
          <w:p w:rsidR="0014776D" w:rsidRDefault="0014776D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2D4897" w:rsidRDefault="0014776D" w:rsidP="002D4897">
      <w:pPr>
        <w:pStyle w:val="Default"/>
        <w:numPr>
          <w:ilvl w:val="1"/>
          <w:numId w:val="1"/>
        </w:numPr>
        <w:ind w:left="360" w:hanging="360"/>
        <w:rPr>
          <w:b/>
        </w:rPr>
      </w:pPr>
      <w:r w:rsidRPr="002D4897">
        <w:rPr>
          <w:b/>
        </w:rPr>
        <w:t xml:space="preserve">Architect </w:t>
      </w:r>
      <w:proofErr w:type="gramStart"/>
      <w:r w:rsidRPr="002D4897">
        <w:rPr>
          <w:b/>
        </w:rPr>
        <w:t>And</w:t>
      </w:r>
      <w:proofErr w:type="gramEnd"/>
      <w:r w:rsidRPr="002D4897">
        <w:rPr>
          <w:b/>
        </w:rPr>
        <w:t xml:space="preserve"> </w:t>
      </w:r>
      <w:proofErr w:type="spellStart"/>
      <w:r w:rsidRPr="002D4897">
        <w:rPr>
          <w:b/>
        </w:rPr>
        <w:t>Engg</w:t>
      </w:r>
      <w:proofErr w:type="spellEnd"/>
      <w:r w:rsidRPr="002D4897">
        <w:rPr>
          <w:b/>
        </w:rPr>
        <w:t xml:space="preserve">. </w:t>
      </w:r>
      <w:proofErr w:type="spellStart"/>
      <w:r w:rsidRPr="002D4897">
        <w:rPr>
          <w:b/>
        </w:rPr>
        <w:t>Kiran</w:t>
      </w:r>
      <w:proofErr w:type="spellEnd"/>
      <w:r w:rsidRPr="002D4897">
        <w:rPr>
          <w:b/>
        </w:rPr>
        <w:t xml:space="preserve"> </w:t>
      </w:r>
      <w:proofErr w:type="spellStart"/>
      <w:r w:rsidRPr="002D4897">
        <w:rPr>
          <w:b/>
        </w:rPr>
        <w:t>Pawar</w:t>
      </w:r>
      <w:proofErr w:type="spellEnd"/>
      <w:r w:rsidRPr="002D4897">
        <w:rPr>
          <w:b/>
        </w:rPr>
        <w:t xml:space="preserve"> (</w:t>
      </w:r>
      <w:proofErr w:type="spellStart"/>
      <w:r w:rsidRPr="002D4897">
        <w:rPr>
          <w:b/>
        </w:rPr>
        <w:t>Ichalkaranji</w:t>
      </w:r>
      <w:proofErr w:type="spellEnd"/>
      <w:r w:rsidRPr="002D4897">
        <w:rPr>
          <w:b/>
        </w:rPr>
        <w:t xml:space="preserve"> )</w:t>
      </w:r>
      <w:r w:rsidR="002D4897" w:rsidRPr="002D4897">
        <w:rPr>
          <w:b/>
        </w:rPr>
        <w:t xml:space="preserve"> 1998-2003</w:t>
      </w:r>
    </w:p>
    <w:p w:rsidR="00FA6A54" w:rsidRPr="00FA6A54" w:rsidRDefault="00FA6A54" w:rsidP="00FA6A54">
      <w:pPr>
        <w:pStyle w:val="Default"/>
        <w:ind w:left="720"/>
        <w:rPr>
          <w:b/>
          <w:u w:val="single"/>
        </w:rPr>
      </w:pPr>
      <w:r w:rsidRPr="00FA6A54">
        <w:rPr>
          <w:b/>
          <w:u w:val="single"/>
        </w:rPr>
        <w:t>Profile:  Engineer</w:t>
      </w:r>
    </w:p>
    <w:p w:rsidR="00FA6A54" w:rsidRPr="00FA6A54" w:rsidRDefault="00FA6A54" w:rsidP="00FA6A54">
      <w:pPr>
        <w:pStyle w:val="Default"/>
        <w:ind w:left="720"/>
        <w:rPr>
          <w:b/>
        </w:rPr>
      </w:pPr>
    </w:p>
    <w:p w:rsidR="00FA6A54" w:rsidRDefault="002D4897" w:rsidP="00FA6A54">
      <w:pPr>
        <w:pStyle w:val="Default"/>
        <w:numPr>
          <w:ilvl w:val="0"/>
          <w:numId w:val="11"/>
        </w:numPr>
      </w:pPr>
      <w:r>
        <w:t>Drafting Of Drawing, Estimate, Quantity, and Measures with B</w:t>
      </w:r>
      <w:r w:rsidR="00FA6A54">
        <w:t>i</w:t>
      </w:r>
      <w:r>
        <w:t>lling</w:t>
      </w:r>
    </w:p>
    <w:p w:rsidR="0014776D" w:rsidRDefault="0014776D" w:rsidP="0014776D">
      <w:pPr>
        <w:pStyle w:val="Default"/>
        <w:rPr>
          <w:sz w:val="22"/>
          <w:szCs w:val="22"/>
        </w:rPr>
      </w:pPr>
    </w:p>
    <w:p w:rsidR="002D4897" w:rsidRPr="00FA6A54" w:rsidRDefault="0014776D" w:rsidP="002D4897">
      <w:pPr>
        <w:pStyle w:val="Default"/>
        <w:numPr>
          <w:ilvl w:val="0"/>
          <w:numId w:val="1"/>
        </w:numPr>
        <w:ind w:left="360" w:hanging="360"/>
        <w:rPr>
          <w:b/>
        </w:rPr>
      </w:pPr>
      <w:r w:rsidRPr="00FA6A54">
        <w:rPr>
          <w:b/>
        </w:rPr>
        <w:t xml:space="preserve">M/s </w:t>
      </w:r>
      <w:proofErr w:type="spellStart"/>
      <w:r w:rsidRPr="00FA6A54">
        <w:rPr>
          <w:b/>
        </w:rPr>
        <w:t>Kishor</w:t>
      </w:r>
      <w:proofErr w:type="spellEnd"/>
      <w:r w:rsidRPr="00FA6A54">
        <w:rPr>
          <w:b/>
        </w:rPr>
        <w:t xml:space="preserve"> </w:t>
      </w:r>
      <w:proofErr w:type="spellStart"/>
      <w:r w:rsidRPr="00FA6A54">
        <w:rPr>
          <w:b/>
        </w:rPr>
        <w:t>Bauskar</w:t>
      </w:r>
      <w:proofErr w:type="spellEnd"/>
      <w:r w:rsidRPr="00FA6A54">
        <w:rPr>
          <w:b/>
        </w:rPr>
        <w:t xml:space="preserve"> Civil </w:t>
      </w:r>
      <w:proofErr w:type="spellStart"/>
      <w:r w:rsidRPr="00FA6A54">
        <w:rPr>
          <w:b/>
        </w:rPr>
        <w:t>Engg</w:t>
      </w:r>
      <w:proofErr w:type="spellEnd"/>
      <w:r w:rsidRPr="00FA6A54">
        <w:rPr>
          <w:b/>
        </w:rPr>
        <w:t>. And govt. Contractor (</w:t>
      </w:r>
      <w:proofErr w:type="spellStart"/>
      <w:r w:rsidRPr="00FA6A54">
        <w:rPr>
          <w:b/>
        </w:rPr>
        <w:t>Pune</w:t>
      </w:r>
      <w:proofErr w:type="spellEnd"/>
      <w:r w:rsidRPr="00FA6A54">
        <w:rPr>
          <w:b/>
        </w:rPr>
        <w:t>)</w:t>
      </w:r>
      <w:r w:rsidR="002D4897" w:rsidRPr="00FA6A54">
        <w:rPr>
          <w:b/>
        </w:rPr>
        <w:t xml:space="preserve"> 2003-2010</w:t>
      </w:r>
    </w:p>
    <w:p w:rsidR="002D4897" w:rsidRDefault="00FA6A54" w:rsidP="002D4897">
      <w:pPr>
        <w:pStyle w:val="Default"/>
        <w:ind w:left="360"/>
        <w:rPr>
          <w:b/>
        </w:rPr>
      </w:pPr>
      <w:r>
        <w:rPr>
          <w:b/>
        </w:rPr>
        <w:t xml:space="preserve">      </w:t>
      </w:r>
      <w:r w:rsidRPr="00FA6A54">
        <w:rPr>
          <w:b/>
        </w:rPr>
        <w:t>Profile:</w:t>
      </w:r>
      <w:r>
        <w:rPr>
          <w:b/>
        </w:rPr>
        <w:t xml:space="preserve"> Site Engineer</w:t>
      </w:r>
    </w:p>
    <w:p w:rsidR="00A66E83" w:rsidRDefault="00A66E83" w:rsidP="002D4897">
      <w:pPr>
        <w:pStyle w:val="Default"/>
        <w:ind w:left="360"/>
        <w:rPr>
          <w:b/>
        </w:rPr>
      </w:pPr>
    </w:p>
    <w:p w:rsidR="00A66E83" w:rsidRPr="00A66E83" w:rsidRDefault="00A66E83" w:rsidP="00A66E83">
      <w:pPr>
        <w:pStyle w:val="Default"/>
        <w:numPr>
          <w:ilvl w:val="0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Pr="00A66E83">
        <w:rPr>
          <w:sz w:val="22"/>
          <w:szCs w:val="22"/>
        </w:rPr>
        <w:t>tudy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Drawings.</w:t>
      </w:r>
    </w:p>
    <w:p w:rsidR="00FA6A54" w:rsidRPr="00A66E83" w:rsidRDefault="00A66E83" w:rsidP="00A66E83">
      <w:pPr>
        <w:pStyle w:val="Default"/>
        <w:numPr>
          <w:ilvl w:val="0"/>
          <w:numId w:val="11"/>
        </w:numPr>
        <w:rPr>
          <w:b/>
          <w:sz w:val="22"/>
          <w:szCs w:val="22"/>
        </w:rPr>
      </w:pPr>
      <w:r w:rsidRPr="00A66E83">
        <w:rPr>
          <w:sz w:val="22"/>
          <w:szCs w:val="22"/>
        </w:rPr>
        <w:t xml:space="preserve">Excavation </w:t>
      </w:r>
      <w:proofErr w:type="gramStart"/>
      <w:r w:rsidRPr="00A66E83">
        <w:rPr>
          <w:sz w:val="22"/>
          <w:szCs w:val="22"/>
        </w:rPr>
        <w:t>Marking</w:t>
      </w:r>
      <w:proofErr w:type="gramEnd"/>
      <w:r w:rsidRPr="00A66E83">
        <w:rPr>
          <w:sz w:val="22"/>
          <w:szCs w:val="22"/>
        </w:rPr>
        <w:t>, line Out</w:t>
      </w:r>
      <w:r>
        <w:rPr>
          <w:sz w:val="22"/>
          <w:szCs w:val="22"/>
        </w:rPr>
        <w:t xml:space="preserve"> Marking.</w:t>
      </w:r>
      <w:r w:rsidRPr="00A66E83">
        <w:rPr>
          <w:sz w:val="22"/>
          <w:szCs w:val="22"/>
        </w:rPr>
        <w:t xml:space="preserve"> </w:t>
      </w:r>
    </w:p>
    <w:p w:rsidR="00E527C0" w:rsidRPr="00E527C0" w:rsidRDefault="00E527C0" w:rsidP="002D4897">
      <w:pPr>
        <w:pStyle w:val="Default"/>
        <w:numPr>
          <w:ilvl w:val="0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All Types Civil, Finishing Item with Interior Work, Testing Track, Machine Foundation, RCC Work.</w:t>
      </w:r>
    </w:p>
    <w:p w:rsidR="00E527C0" w:rsidRPr="00E527C0" w:rsidRDefault="00E527C0" w:rsidP="002D4897">
      <w:pPr>
        <w:pStyle w:val="Default"/>
        <w:numPr>
          <w:ilvl w:val="0"/>
          <w:numId w:val="11"/>
        </w:numPr>
        <w:rPr>
          <w:b/>
          <w:sz w:val="22"/>
          <w:szCs w:val="22"/>
        </w:rPr>
      </w:pPr>
      <w:r>
        <w:rPr>
          <w:sz w:val="22"/>
          <w:szCs w:val="22"/>
        </w:rPr>
        <w:t>Storm Water Line, Drainage Line, Railway All Types Civil Work, Residential Work.</w:t>
      </w:r>
    </w:p>
    <w:p w:rsidR="00E527C0" w:rsidRDefault="00E527C0" w:rsidP="00E527C0">
      <w:pPr>
        <w:pStyle w:val="Default"/>
        <w:ind w:left="720"/>
        <w:jc w:val="both"/>
        <w:rPr>
          <w:b/>
          <w:sz w:val="22"/>
          <w:szCs w:val="22"/>
        </w:rPr>
      </w:pPr>
    </w:p>
    <w:p w:rsidR="004A6CD0" w:rsidRDefault="00E527C0" w:rsidP="00E527C0">
      <w:pPr>
        <w:pStyle w:val="Default"/>
        <w:jc w:val="both"/>
        <w:rPr>
          <w:b/>
        </w:rPr>
      </w:pPr>
      <w:r w:rsidRPr="00E527C0">
        <w:rPr>
          <w:b/>
          <w:sz w:val="22"/>
          <w:szCs w:val="22"/>
        </w:rPr>
        <w:t>3</w:t>
      </w:r>
      <w:r w:rsidRPr="00FA6A54">
        <w:rPr>
          <w:b/>
        </w:rPr>
        <w:t xml:space="preserve">.   </w:t>
      </w:r>
      <w:r w:rsidR="004A6CD0" w:rsidRPr="00FA6A54">
        <w:rPr>
          <w:b/>
        </w:rPr>
        <w:t>Life Republic Township (</w:t>
      </w:r>
      <w:proofErr w:type="spellStart"/>
      <w:r w:rsidR="004A6CD0" w:rsidRPr="00FA6A54">
        <w:rPr>
          <w:b/>
        </w:rPr>
        <w:t>Kolte-Patil</w:t>
      </w:r>
      <w:proofErr w:type="spellEnd"/>
      <w:r w:rsidR="004A6CD0" w:rsidRPr="00FA6A54">
        <w:rPr>
          <w:b/>
        </w:rPr>
        <w:t xml:space="preserve"> Developers Ltd.) 2010-2012</w:t>
      </w:r>
    </w:p>
    <w:p w:rsidR="00FA6A54" w:rsidRDefault="00FA6A54" w:rsidP="00E527C0">
      <w:pPr>
        <w:pStyle w:val="Default"/>
        <w:jc w:val="both"/>
        <w:rPr>
          <w:b/>
        </w:rPr>
      </w:pPr>
      <w:r>
        <w:rPr>
          <w:b/>
        </w:rPr>
        <w:t xml:space="preserve">            Profile: junior Engineer</w:t>
      </w:r>
    </w:p>
    <w:p w:rsidR="00A66E83" w:rsidRDefault="00A66E83" w:rsidP="00E527C0">
      <w:pPr>
        <w:pStyle w:val="Default"/>
        <w:jc w:val="both"/>
        <w:rPr>
          <w:b/>
        </w:rPr>
      </w:pPr>
    </w:p>
    <w:p w:rsidR="00A66E83" w:rsidRPr="00A66E83" w:rsidRDefault="00A66E83" w:rsidP="00A66E83">
      <w:pPr>
        <w:pStyle w:val="Default"/>
        <w:numPr>
          <w:ilvl w:val="0"/>
          <w:numId w:val="1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Attend Visitors and </w:t>
      </w:r>
      <w:proofErr w:type="gramStart"/>
      <w:r>
        <w:rPr>
          <w:sz w:val="22"/>
          <w:szCs w:val="22"/>
        </w:rPr>
        <w:t>Clients,</w:t>
      </w:r>
      <w:proofErr w:type="gramEnd"/>
      <w:r>
        <w:rPr>
          <w:sz w:val="22"/>
          <w:szCs w:val="22"/>
        </w:rPr>
        <w:t xml:space="preserve"> Attend Weekly, and Daily Work Execution Planning Meetings.</w:t>
      </w:r>
    </w:p>
    <w:p w:rsidR="0098612E" w:rsidRPr="0098612E" w:rsidRDefault="00A66E83" w:rsidP="00A66E83">
      <w:pPr>
        <w:pStyle w:val="Default"/>
        <w:numPr>
          <w:ilvl w:val="0"/>
          <w:numId w:val="1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Day To Day Checking, M</w:t>
      </w:r>
      <w:r w:rsidR="0082438F">
        <w:rPr>
          <w:sz w:val="22"/>
          <w:szCs w:val="22"/>
        </w:rPr>
        <w:t>a</w:t>
      </w:r>
      <w:r>
        <w:rPr>
          <w:sz w:val="22"/>
          <w:szCs w:val="22"/>
        </w:rPr>
        <w:t>terial Requirement Requisition</w:t>
      </w:r>
      <w:r w:rsidR="0098612E">
        <w:rPr>
          <w:sz w:val="22"/>
          <w:szCs w:val="22"/>
        </w:rPr>
        <w:t>.</w:t>
      </w:r>
    </w:p>
    <w:p w:rsidR="004A6CD0" w:rsidRDefault="0098612E" w:rsidP="00A66E83">
      <w:pPr>
        <w:pStyle w:val="Default"/>
        <w:numPr>
          <w:ilvl w:val="0"/>
          <w:numId w:val="17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To Ensure Completion Of Projects Within The Agreed Specification/Quality Stands, Begets, and </w:t>
      </w:r>
      <w:r w:rsidR="00701F60">
        <w:rPr>
          <w:sz w:val="22"/>
          <w:szCs w:val="22"/>
        </w:rPr>
        <w:t xml:space="preserve">Timelines So As Meet Clients Communicated Objectives. </w:t>
      </w:r>
      <w:r>
        <w:rPr>
          <w:sz w:val="22"/>
          <w:szCs w:val="22"/>
        </w:rPr>
        <w:t xml:space="preserve">  </w:t>
      </w:r>
      <w:r w:rsidR="00A66E83">
        <w:rPr>
          <w:sz w:val="22"/>
          <w:szCs w:val="22"/>
        </w:rPr>
        <w:t xml:space="preserve"> </w:t>
      </w:r>
    </w:p>
    <w:p w:rsidR="004A6CD0" w:rsidRPr="00701F60" w:rsidRDefault="004A6CD0" w:rsidP="00701F60">
      <w:pPr>
        <w:pStyle w:val="Default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Row House, Twin Bungalows RCC G+2, With Finishing.</w:t>
      </w:r>
    </w:p>
    <w:p w:rsidR="004A6CD0" w:rsidRPr="004A6CD0" w:rsidRDefault="004A6CD0" w:rsidP="004A6CD0">
      <w:pPr>
        <w:pStyle w:val="Default"/>
        <w:numPr>
          <w:ilvl w:val="0"/>
          <w:numId w:val="1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Road Level Marking.</w:t>
      </w:r>
    </w:p>
    <w:p w:rsidR="004A6CD0" w:rsidRDefault="004A6CD0" w:rsidP="004A6CD0">
      <w:pPr>
        <w:pStyle w:val="Default"/>
        <w:ind w:left="360"/>
        <w:jc w:val="both"/>
        <w:rPr>
          <w:sz w:val="22"/>
          <w:szCs w:val="22"/>
        </w:rPr>
      </w:pPr>
    </w:p>
    <w:p w:rsidR="004A6CD0" w:rsidRDefault="004A6CD0" w:rsidP="004A6CD0">
      <w:pPr>
        <w:pStyle w:val="Default"/>
        <w:jc w:val="both"/>
        <w:rPr>
          <w:b/>
        </w:rPr>
      </w:pPr>
      <w:r>
        <w:rPr>
          <w:b/>
          <w:sz w:val="22"/>
          <w:szCs w:val="22"/>
        </w:rPr>
        <w:t>4</w:t>
      </w:r>
      <w:r w:rsidRPr="00FA6A54">
        <w:rPr>
          <w:b/>
        </w:rPr>
        <w:t xml:space="preserve">.   </w:t>
      </w:r>
      <w:proofErr w:type="spellStart"/>
      <w:r w:rsidRPr="00FA6A54">
        <w:rPr>
          <w:b/>
        </w:rPr>
        <w:t>Marval</w:t>
      </w:r>
      <w:proofErr w:type="spellEnd"/>
      <w:r w:rsidRPr="00FA6A54">
        <w:rPr>
          <w:b/>
        </w:rPr>
        <w:t xml:space="preserve"> Relaters </w:t>
      </w:r>
      <w:proofErr w:type="spellStart"/>
      <w:r w:rsidRPr="00FA6A54">
        <w:rPr>
          <w:b/>
        </w:rPr>
        <w:t>Pune</w:t>
      </w:r>
      <w:proofErr w:type="spellEnd"/>
      <w:r w:rsidRPr="00FA6A54">
        <w:rPr>
          <w:b/>
        </w:rPr>
        <w:t xml:space="preserve"> 2012-2013</w:t>
      </w:r>
    </w:p>
    <w:p w:rsidR="00701F60" w:rsidRDefault="00FA6A54" w:rsidP="004A6CD0">
      <w:pPr>
        <w:pStyle w:val="Default"/>
        <w:jc w:val="both"/>
        <w:rPr>
          <w:b/>
        </w:rPr>
      </w:pPr>
      <w:r w:rsidRPr="00FA6A54">
        <w:rPr>
          <w:b/>
        </w:rPr>
        <w:t xml:space="preserve">       </w:t>
      </w:r>
      <w:r>
        <w:rPr>
          <w:b/>
        </w:rPr>
        <w:t xml:space="preserve">   </w:t>
      </w:r>
      <w:r w:rsidRPr="00FA6A54">
        <w:rPr>
          <w:b/>
        </w:rPr>
        <w:t xml:space="preserve"> Profile: junior Engineer </w:t>
      </w:r>
    </w:p>
    <w:p w:rsidR="00FA6A54" w:rsidRPr="00FA6A54" w:rsidRDefault="00FA6A54" w:rsidP="004A6CD0">
      <w:pPr>
        <w:pStyle w:val="Default"/>
        <w:jc w:val="both"/>
        <w:rPr>
          <w:b/>
        </w:rPr>
      </w:pPr>
      <w:r w:rsidRPr="00FA6A54">
        <w:rPr>
          <w:b/>
        </w:rPr>
        <w:t xml:space="preserve">     </w:t>
      </w:r>
    </w:p>
    <w:p w:rsidR="004A6CD0" w:rsidRDefault="00701F60" w:rsidP="00701F60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 w:rsidRPr="00701F60">
        <w:rPr>
          <w:sz w:val="22"/>
          <w:szCs w:val="22"/>
        </w:rPr>
        <w:t xml:space="preserve">Lineout </w:t>
      </w:r>
      <w:proofErr w:type="gramStart"/>
      <w:r w:rsidRPr="00701F60">
        <w:rPr>
          <w:sz w:val="22"/>
          <w:szCs w:val="22"/>
        </w:rPr>
        <w:t>The</w:t>
      </w:r>
      <w:proofErr w:type="gramEnd"/>
      <w:r w:rsidRPr="00701F60">
        <w:rPr>
          <w:sz w:val="22"/>
          <w:szCs w:val="22"/>
        </w:rPr>
        <w:t xml:space="preserve"> </w:t>
      </w:r>
      <w:r>
        <w:rPr>
          <w:sz w:val="22"/>
          <w:szCs w:val="22"/>
        </w:rPr>
        <w:t>Carpenter And Fitter Work As Per The Drawing And Levels.</w:t>
      </w:r>
    </w:p>
    <w:p w:rsidR="00701F60" w:rsidRDefault="00701F60" w:rsidP="00701F60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Insure To Completion Of Work On Timeline.</w:t>
      </w:r>
    </w:p>
    <w:p w:rsidR="00701F60" w:rsidRDefault="00701F60" w:rsidP="00701F60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Checking Of Steel Work, and S</w:t>
      </w:r>
      <w:r w:rsidR="0082438F">
        <w:rPr>
          <w:sz w:val="22"/>
          <w:szCs w:val="22"/>
        </w:rPr>
        <w:t xml:space="preserve">huttering Work Before and After </w:t>
      </w:r>
      <w:proofErr w:type="gramStart"/>
      <w:r w:rsidR="0082438F">
        <w:rPr>
          <w:sz w:val="22"/>
          <w:szCs w:val="22"/>
        </w:rPr>
        <w:t>The</w:t>
      </w:r>
      <w:proofErr w:type="gramEnd"/>
      <w:r w:rsidR="008243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Concrete Casting For Maintaining Quality Stands Of Work. </w:t>
      </w:r>
    </w:p>
    <w:p w:rsidR="00701F60" w:rsidRPr="00701F60" w:rsidRDefault="00701F60" w:rsidP="00701F60">
      <w:pPr>
        <w:pStyle w:val="Default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Surveying, Calculation And Ordering</w:t>
      </w:r>
      <w:r w:rsidR="0082438F">
        <w:rPr>
          <w:sz w:val="22"/>
          <w:szCs w:val="22"/>
        </w:rPr>
        <w:t xml:space="preserve"> For </w:t>
      </w:r>
      <w:r>
        <w:rPr>
          <w:sz w:val="22"/>
          <w:szCs w:val="22"/>
        </w:rPr>
        <w:t xml:space="preserve">Required Material On Site to Not Get Unexpected Delay. </w:t>
      </w:r>
    </w:p>
    <w:p w:rsidR="00C81B0C" w:rsidRDefault="00C81B0C" w:rsidP="00C81B0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 w:rsidRPr="00C81B0C">
        <w:rPr>
          <w:sz w:val="22"/>
          <w:szCs w:val="22"/>
        </w:rPr>
        <w:t>Multi</w:t>
      </w:r>
      <w:r w:rsidR="004A6CD0" w:rsidRPr="00C81B0C">
        <w:rPr>
          <w:sz w:val="22"/>
          <w:szCs w:val="22"/>
        </w:rPr>
        <w:t xml:space="preserve"> </w:t>
      </w:r>
      <w:r w:rsidRPr="00C81B0C">
        <w:rPr>
          <w:sz w:val="22"/>
          <w:szCs w:val="22"/>
        </w:rPr>
        <w:t>Storey Building</w:t>
      </w:r>
      <w:r>
        <w:rPr>
          <w:sz w:val="22"/>
          <w:szCs w:val="22"/>
        </w:rPr>
        <w:t>, Finishing, Internal Roads, Strom Water Drainage Line.</w:t>
      </w:r>
    </w:p>
    <w:p w:rsidR="00C81B0C" w:rsidRDefault="00C81B0C" w:rsidP="00C81B0C">
      <w:pPr>
        <w:pStyle w:val="Default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Reconciliation, All Activity Quantity, Billing.</w:t>
      </w:r>
    </w:p>
    <w:p w:rsidR="00C81B0C" w:rsidRPr="00FA6A54" w:rsidRDefault="00C81B0C" w:rsidP="00C81B0C">
      <w:pPr>
        <w:pStyle w:val="Default"/>
        <w:ind w:left="720"/>
        <w:jc w:val="both"/>
      </w:pPr>
    </w:p>
    <w:p w:rsidR="00C81B0C" w:rsidRDefault="00C81B0C" w:rsidP="00C81B0C">
      <w:pPr>
        <w:pStyle w:val="Default"/>
        <w:jc w:val="both"/>
        <w:rPr>
          <w:b/>
        </w:rPr>
      </w:pPr>
      <w:r w:rsidRPr="00FA6A54">
        <w:rPr>
          <w:b/>
        </w:rPr>
        <w:t>5.</w:t>
      </w:r>
      <w:r>
        <w:rPr>
          <w:b/>
          <w:sz w:val="22"/>
          <w:szCs w:val="22"/>
        </w:rPr>
        <w:t xml:space="preserve">    </w:t>
      </w:r>
      <w:r w:rsidRPr="00FA6A54">
        <w:rPr>
          <w:b/>
        </w:rPr>
        <w:t xml:space="preserve">Pate </w:t>
      </w:r>
      <w:proofErr w:type="spellStart"/>
      <w:r w:rsidRPr="00FA6A54">
        <w:rPr>
          <w:b/>
        </w:rPr>
        <w:t>Devlopers</w:t>
      </w:r>
      <w:proofErr w:type="spellEnd"/>
      <w:r w:rsidR="00FD32A8" w:rsidRPr="00FA6A54">
        <w:rPr>
          <w:b/>
        </w:rPr>
        <w:t xml:space="preserve"> 2013-2023</w:t>
      </w:r>
    </w:p>
    <w:p w:rsidR="00FA6A54" w:rsidRDefault="00FA6A54" w:rsidP="00C81B0C">
      <w:pPr>
        <w:pStyle w:val="Default"/>
        <w:jc w:val="both"/>
        <w:rPr>
          <w:b/>
        </w:rPr>
      </w:pPr>
      <w:r>
        <w:rPr>
          <w:b/>
        </w:rPr>
        <w:t xml:space="preserve">           Profile: senior Engineer</w:t>
      </w:r>
    </w:p>
    <w:p w:rsidR="00701F60" w:rsidRDefault="00701F60" w:rsidP="00C81B0C">
      <w:pPr>
        <w:pStyle w:val="Default"/>
        <w:jc w:val="both"/>
        <w:rPr>
          <w:b/>
          <w:sz w:val="22"/>
          <w:szCs w:val="22"/>
        </w:rPr>
      </w:pPr>
    </w:p>
    <w:p w:rsidR="00701F60" w:rsidRDefault="00701F60" w:rsidP="00701F60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701F60">
        <w:rPr>
          <w:sz w:val="22"/>
          <w:szCs w:val="22"/>
        </w:rPr>
        <w:t xml:space="preserve">Worked </w:t>
      </w:r>
      <w:r>
        <w:rPr>
          <w:sz w:val="22"/>
          <w:szCs w:val="22"/>
        </w:rPr>
        <w:t>On Micro Level Scheduled Work.</w:t>
      </w:r>
    </w:p>
    <w:p w:rsidR="0082438F" w:rsidRDefault="0082438F" w:rsidP="00701F60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Plotting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Checking Of Excavation Plot Area For Construction.</w:t>
      </w:r>
    </w:p>
    <w:p w:rsidR="00617EA4" w:rsidRPr="0082438F" w:rsidRDefault="007F08BF" w:rsidP="0082438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</w:t>
      </w:r>
      <w:r w:rsidR="0082438F">
        <w:rPr>
          <w:sz w:val="22"/>
          <w:szCs w:val="22"/>
        </w:rPr>
        <w:t xml:space="preserve">llow Up to All Working Activity With Customer Changes. </w:t>
      </w:r>
    </w:p>
    <w:p w:rsidR="00617EA4" w:rsidRPr="0082438F" w:rsidRDefault="00617EA4" w:rsidP="00617EA4">
      <w:pPr>
        <w:pStyle w:val="Default"/>
        <w:numPr>
          <w:ilvl w:val="0"/>
          <w:numId w:val="15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Start to finish independent of building.</w:t>
      </w:r>
    </w:p>
    <w:p w:rsidR="0082438F" w:rsidRDefault="0082438F" w:rsidP="0082438F">
      <w:pPr>
        <w:pStyle w:val="Default"/>
        <w:ind w:left="720"/>
        <w:jc w:val="both"/>
        <w:rPr>
          <w:sz w:val="22"/>
          <w:szCs w:val="22"/>
        </w:rPr>
      </w:pPr>
    </w:p>
    <w:p w:rsidR="0082438F" w:rsidRDefault="0082438F" w:rsidP="0082438F">
      <w:pPr>
        <w:pStyle w:val="Default"/>
        <w:jc w:val="both"/>
        <w:rPr>
          <w:b/>
        </w:rPr>
      </w:pPr>
      <w:r w:rsidRPr="0082438F">
        <w:rPr>
          <w:b/>
        </w:rPr>
        <w:t xml:space="preserve">6.    </w:t>
      </w:r>
      <w:proofErr w:type="spellStart"/>
      <w:r w:rsidRPr="0082438F">
        <w:rPr>
          <w:b/>
        </w:rPr>
        <w:t>Koti</w:t>
      </w:r>
      <w:r>
        <w:rPr>
          <w:b/>
        </w:rPr>
        <w:t>bhasker</w:t>
      </w:r>
      <w:proofErr w:type="spellEnd"/>
      <w:r>
        <w:rPr>
          <w:b/>
        </w:rPr>
        <w:t xml:space="preserve"> Infrastructure </w:t>
      </w:r>
      <w:proofErr w:type="gramStart"/>
      <w:r>
        <w:rPr>
          <w:b/>
        </w:rPr>
        <w:t>And</w:t>
      </w:r>
      <w:proofErr w:type="gramEnd"/>
      <w:r>
        <w:rPr>
          <w:b/>
        </w:rPr>
        <w:t xml:space="preserve"> Developers Pvt. Ltd 2023-To Till Date </w:t>
      </w:r>
    </w:p>
    <w:p w:rsidR="00FD32A8" w:rsidRDefault="0082438F" w:rsidP="00C81B0C">
      <w:pPr>
        <w:pStyle w:val="Default"/>
        <w:jc w:val="both"/>
        <w:rPr>
          <w:b/>
        </w:rPr>
      </w:pPr>
      <w:r w:rsidRPr="00DA2454">
        <w:rPr>
          <w:b/>
        </w:rPr>
        <w:t xml:space="preserve"> </w:t>
      </w:r>
      <w:r w:rsidR="00DA2454" w:rsidRPr="00DA2454">
        <w:rPr>
          <w:b/>
        </w:rPr>
        <w:t xml:space="preserve">           </w:t>
      </w:r>
      <w:r w:rsidRPr="00DA2454">
        <w:rPr>
          <w:b/>
        </w:rPr>
        <w:t>Profile</w:t>
      </w:r>
      <w:r w:rsidR="00DA2454">
        <w:rPr>
          <w:b/>
        </w:rPr>
        <w:t>: senior Engineer</w:t>
      </w:r>
    </w:p>
    <w:p w:rsidR="004F0D84" w:rsidRDefault="004F0D84" w:rsidP="00C81B0C">
      <w:pPr>
        <w:pStyle w:val="Default"/>
        <w:jc w:val="both"/>
        <w:rPr>
          <w:b/>
        </w:rPr>
      </w:pPr>
    </w:p>
    <w:p w:rsidR="007F08BF" w:rsidRPr="004F0D84" w:rsidRDefault="004F0D84" w:rsidP="004F0D84">
      <w:pPr>
        <w:pStyle w:val="Default"/>
        <w:numPr>
          <w:ilvl w:val="0"/>
          <w:numId w:val="15"/>
        </w:numPr>
        <w:jc w:val="both"/>
        <w:rPr>
          <w:b/>
        </w:rPr>
      </w:pPr>
      <w:r>
        <w:rPr>
          <w:sz w:val="22"/>
          <w:szCs w:val="22"/>
        </w:rPr>
        <w:t>Plot Demarcation, Drawing Collection, Drawing Comments.</w:t>
      </w:r>
    </w:p>
    <w:p w:rsidR="004F0D84" w:rsidRPr="004F0D84" w:rsidRDefault="007F08BF" w:rsidP="007F08BF">
      <w:pPr>
        <w:pStyle w:val="Default"/>
        <w:numPr>
          <w:ilvl w:val="0"/>
          <w:numId w:val="15"/>
        </w:numPr>
        <w:jc w:val="both"/>
        <w:rPr>
          <w:b/>
        </w:rPr>
      </w:pPr>
      <w:r>
        <w:rPr>
          <w:sz w:val="22"/>
          <w:szCs w:val="22"/>
        </w:rPr>
        <w:t xml:space="preserve">Follow Up </w:t>
      </w:r>
      <w:r w:rsidR="004F0D84">
        <w:rPr>
          <w:sz w:val="22"/>
          <w:szCs w:val="22"/>
        </w:rPr>
        <w:t>Custo</w:t>
      </w:r>
      <w:r>
        <w:rPr>
          <w:sz w:val="22"/>
          <w:szCs w:val="22"/>
        </w:rPr>
        <w:t>mer Shifting And Keys Collect</w:t>
      </w:r>
      <w:r w:rsidR="00474E23">
        <w:rPr>
          <w:sz w:val="22"/>
          <w:szCs w:val="22"/>
        </w:rPr>
        <w:t xml:space="preserve">, Boundary </w:t>
      </w:r>
      <w:r w:rsidR="004F0D84">
        <w:rPr>
          <w:sz w:val="22"/>
          <w:szCs w:val="22"/>
        </w:rPr>
        <w:t>Barricades.</w:t>
      </w:r>
    </w:p>
    <w:p w:rsidR="004F0D84" w:rsidRPr="004F0D84" w:rsidRDefault="004F0D84" w:rsidP="007F08BF">
      <w:pPr>
        <w:pStyle w:val="Default"/>
        <w:numPr>
          <w:ilvl w:val="0"/>
          <w:numId w:val="15"/>
        </w:numPr>
        <w:jc w:val="both"/>
        <w:rPr>
          <w:b/>
        </w:rPr>
      </w:pPr>
      <w:r>
        <w:rPr>
          <w:sz w:val="22"/>
          <w:szCs w:val="22"/>
        </w:rPr>
        <w:t xml:space="preserve">Old Customer MSCB Meter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Water Line Submission, Construction Meter Provision.</w:t>
      </w:r>
    </w:p>
    <w:p w:rsidR="00DA2454" w:rsidRDefault="004F0D84" w:rsidP="007F08BF">
      <w:pPr>
        <w:pStyle w:val="Default"/>
        <w:numPr>
          <w:ilvl w:val="0"/>
          <w:numId w:val="15"/>
        </w:numPr>
        <w:jc w:val="both"/>
        <w:rPr>
          <w:b/>
        </w:rPr>
      </w:pPr>
      <w:r>
        <w:rPr>
          <w:sz w:val="22"/>
          <w:szCs w:val="22"/>
        </w:rPr>
        <w:t>Customer Bank NOC Clearance, And Start Demolition</w:t>
      </w:r>
      <w:r w:rsidR="005B05B1">
        <w:rPr>
          <w:sz w:val="22"/>
          <w:szCs w:val="22"/>
        </w:rPr>
        <w:t xml:space="preserve">, Ground Level Markings </w:t>
      </w:r>
      <w:proofErr w:type="gramStart"/>
      <w:r w:rsidR="005B05B1">
        <w:rPr>
          <w:sz w:val="22"/>
          <w:szCs w:val="22"/>
        </w:rPr>
        <w:t>For</w:t>
      </w:r>
      <w:proofErr w:type="gramEnd"/>
      <w:r w:rsidR="005B05B1">
        <w:rPr>
          <w:sz w:val="22"/>
          <w:szCs w:val="22"/>
        </w:rPr>
        <w:t xml:space="preserve"> Excavation.</w:t>
      </w:r>
      <w:r>
        <w:rPr>
          <w:sz w:val="22"/>
          <w:szCs w:val="22"/>
        </w:rPr>
        <w:t xml:space="preserve">   </w:t>
      </w:r>
      <w:r w:rsidR="00474E23">
        <w:rPr>
          <w:sz w:val="22"/>
          <w:szCs w:val="22"/>
        </w:rPr>
        <w:t xml:space="preserve"> </w:t>
      </w:r>
      <w:r w:rsidR="007F08BF">
        <w:rPr>
          <w:sz w:val="22"/>
          <w:szCs w:val="22"/>
        </w:rPr>
        <w:t xml:space="preserve"> </w:t>
      </w:r>
    </w:p>
    <w:p w:rsidR="007D09A9" w:rsidRPr="00BA4AAA" w:rsidRDefault="00A55E6F" w:rsidP="007D09A9">
      <w:pPr>
        <w:pStyle w:val="Default"/>
        <w:numPr>
          <w:ilvl w:val="0"/>
          <w:numId w:val="15"/>
        </w:numPr>
        <w:jc w:val="both"/>
        <w:rPr>
          <w:b/>
        </w:rPr>
      </w:pPr>
      <w:r>
        <w:rPr>
          <w:sz w:val="22"/>
          <w:szCs w:val="22"/>
        </w:rPr>
        <w:t>Marking Of Basement Parking</w:t>
      </w:r>
      <w:r w:rsidR="000704E9">
        <w:rPr>
          <w:sz w:val="22"/>
          <w:szCs w:val="22"/>
        </w:rPr>
        <w:t xml:space="preserve"> Before PCC</w:t>
      </w:r>
      <w:r w:rsidR="007D09A9">
        <w:rPr>
          <w:sz w:val="22"/>
          <w:szCs w:val="22"/>
        </w:rPr>
        <w:t>.</w:t>
      </w:r>
    </w:p>
    <w:p w:rsidR="00BA4AAA" w:rsidRPr="007D09A9" w:rsidRDefault="00BA4AAA" w:rsidP="007D09A9">
      <w:pPr>
        <w:pStyle w:val="Default"/>
        <w:numPr>
          <w:ilvl w:val="0"/>
          <w:numId w:val="15"/>
        </w:numPr>
        <w:jc w:val="both"/>
        <w:rPr>
          <w:b/>
        </w:rPr>
      </w:pPr>
      <w:r>
        <w:rPr>
          <w:sz w:val="22"/>
          <w:szCs w:val="22"/>
        </w:rPr>
        <w:t xml:space="preserve">Start To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Project Work Of RCC.</w:t>
      </w:r>
    </w:p>
    <w:p w:rsidR="007D09A9" w:rsidRPr="00BA4AAA" w:rsidRDefault="00BA4AAA" w:rsidP="007D09A9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Estimation, Bar Chart, Quantity,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Reconciliation.</w:t>
      </w:r>
    </w:p>
    <w:p w:rsidR="00BA4AAA" w:rsidRDefault="00BA4AAA" w:rsidP="00BA4AAA">
      <w:pPr>
        <w:pStyle w:val="Default"/>
        <w:jc w:val="both"/>
        <w:rPr>
          <w:b/>
        </w:rPr>
      </w:pPr>
      <w:r w:rsidRPr="00BA4AAA">
        <w:rPr>
          <w:b/>
        </w:rPr>
        <w:t xml:space="preserve">Personal </w:t>
      </w:r>
      <w:r>
        <w:rPr>
          <w:b/>
        </w:rPr>
        <w:t xml:space="preserve">Details: </w:t>
      </w:r>
    </w:p>
    <w:p w:rsidR="00BA4AAA" w:rsidRDefault="00BA4AAA" w:rsidP="00C81B0C">
      <w:pPr>
        <w:pStyle w:val="Default"/>
        <w:ind w:left="720"/>
        <w:jc w:val="both"/>
        <w:rPr>
          <w:b/>
        </w:rPr>
      </w:pPr>
    </w:p>
    <w:p w:rsidR="00BA4AAA" w:rsidRDefault="00BA4AAA" w:rsidP="00C81B0C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Age                              </w:t>
      </w:r>
      <w:r w:rsidR="00B655CB">
        <w:rPr>
          <w:sz w:val="22"/>
          <w:szCs w:val="22"/>
        </w:rPr>
        <w:t xml:space="preserve">     </w:t>
      </w:r>
      <w:r>
        <w:rPr>
          <w:sz w:val="22"/>
          <w:szCs w:val="22"/>
        </w:rPr>
        <w:t>:                   45 Years</w:t>
      </w:r>
    </w:p>
    <w:p w:rsidR="00B655CB" w:rsidRDefault="00B655CB" w:rsidP="00C81B0C">
      <w:pPr>
        <w:pStyle w:val="Default"/>
        <w:ind w:left="720"/>
        <w:jc w:val="both"/>
        <w:rPr>
          <w:sz w:val="22"/>
          <w:szCs w:val="22"/>
        </w:rPr>
      </w:pPr>
    </w:p>
    <w:p w:rsidR="00B655CB" w:rsidRDefault="00B655CB" w:rsidP="00C81B0C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Marital Status                 :                   Married</w:t>
      </w:r>
    </w:p>
    <w:p w:rsidR="00B655CB" w:rsidRDefault="00B655CB" w:rsidP="00C81B0C">
      <w:pPr>
        <w:pStyle w:val="Default"/>
        <w:ind w:left="720"/>
        <w:jc w:val="both"/>
        <w:rPr>
          <w:sz w:val="22"/>
          <w:szCs w:val="22"/>
        </w:rPr>
      </w:pPr>
    </w:p>
    <w:p w:rsidR="00B655CB" w:rsidRDefault="00B655CB" w:rsidP="00C81B0C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Linguistic Proficiencies   :                  Marathi, Hindi, English etc.</w:t>
      </w:r>
    </w:p>
    <w:p w:rsidR="00B655CB" w:rsidRDefault="00B655CB" w:rsidP="00C81B0C">
      <w:pPr>
        <w:pStyle w:val="Default"/>
        <w:ind w:left="720"/>
        <w:jc w:val="both"/>
        <w:rPr>
          <w:sz w:val="22"/>
          <w:szCs w:val="22"/>
        </w:rPr>
      </w:pPr>
    </w:p>
    <w:p w:rsidR="00BA4AAA" w:rsidRPr="00B655CB" w:rsidRDefault="00B655CB" w:rsidP="00C81B0C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Birth Date                         :                  23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>June 1978</w:t>
      </w:r>
    </w:p>
    <w:p w:rsidR="00BA4AAA" w:rsidRPr="00BA4AAA" w:rsidRDefault="00BA4AAA" w:rsidP="00C81B0C">
      <w:pPr>
        <w:pStyle w:val="Default"/>
        <w:ind w:left="720"/>
        <w:jc w:val="both"/>
        <w:rPr>
          <w:sz w:val="22"/>
          <w:szCs w:val="22"/>
        </w:rPr>
      </w:pPr>
    </w:p>
    <w:p w:rsidR="004A6CD0" w:rsidRPr="00C81B0C" w:rsidRDefault="00C81B0C" w:rsidP="00C81B0C">
      <w:pPr>
        <w:pStyle w:val="Default"/>
        <w:ind w:left="720"/>
        <w:jc w:val="both"/>
        <w:rPr>
          <w:sz w:val="22"/>
          <w:szCs w:val="22"/>
        </w:rPr>
      </w:pPr>
      <w:r w:rsidRPr="00C81B0C">
        <w:rPr>
          <w:sz w:val="22"/>
          <w:szCs w:val="22"/>
        </w:rPr>
        <w:t xml:space="preserve">  </w:t>
      </w:r>
    </w:p>
    <w:p w:rsidR="00BA4AAA" w:rsidRPr="00B655CB" w:rsidRDefault="00E527C0" w:rsidP="00B655CB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A4AAA">
        <w:rPr>
          <w:b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:rsidR="0014776D" w:rsidRDefault="0014776D" w:rsidP="0014776D">
      <w:pPr>
        <w:pStyle w:val="Default"/>
        <w:rPr>
          <w:sz w:val="22"/>
          <w:szCs w:val="22"/>
        </w:rPr>
      </w:pPr>
    </w:p>
    <w:p w:rsidR="0014776D" w:rsidRDefault="0014776D" w:rsidP="0014776D">
      <w:pPr>
        <w:pStyle w:val="Default"/>
        <w:pageBreakBefore/>
        <w:rPr>
          <w:sz w:val="22"/>
          <w:szCs w:val="22"/>
        </w:rPr>
      </w:pPr>
    </w:p>
    <w:p w:rsidR="0014776D" w:rsidRPr="001763BF" w:rsidRDefault="0014776D" w:rsidP="001763BF">
      <w:pPr>
        <w:pStyle w:val="Default"/>
        <w:numPr>
          <w:ilvl w:val="1"/>
          <w:numId w:val="3"/>
        </w:numPr>
        <w:spacing w:after="60"/>
        <w:ind w:left="360" w:hanging="360"/>
        <w:rPr>
          <w:sz w:val="22"/>
          <w:szCs w:val="22"/>
        </w:rPr>
      </w:pPr>
    </w:p>
    <w:p w:rsidR="00FE357F" w:rsidRPr="00591652" w:rsidRDefault="00FE357F" w:rsidP="00591652">
      <w:pPr>
        <w:pStyle w:val="Default"/>
        <w:rPr>
          <w:sz w:val="22"/>
          <w:szCs w:val="22"/>
        </w:rPr>
      </w:pPr>
    </w:p>
    <w:sectPr w:rsidR="00FE357F" w:rsidRPr="00591652" w:rsidSect="00FE3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284094"/>
    <w:multiLevelType w:val="hybridMultilevel"/>
    <w:tmpl w:val="698B4CD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9F3205"/>
    <w:multiLevelType w:val="hybridMultilevel"/>
    <w:tmpl w:val="D1B475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BE1470"/>
    <w:multiLevelType w:val="hybridMultilevel"/>
    <w:tmpl w:val="5E6424C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836B8D"/>
    <w:multiLevelType w:val="hybridMultilevel"/>
    <w:tmpl w:val="A4DE4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B4330"/>
    <w:multiLevelType w:val="hybridMultilevel"/>
    <w:tmpl w:val="4F3E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F6405"/>
    <w:multiLevelType w:val="hybridMultilevel"/>
    <w:tmpl w:val="E23C997A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6">
    <w:nsid w:val="2BA8214B"/>
    <w:multiLevelType w:val="hybridMultilevel"/>
    <w:tmpl w:val="28E0AA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32BC42"/>
    <w:multiLevelType w:val="hybridMultilevel"/>
    <w:tmpl w:val="819CA7BC"/>
    <w:lvl w:ilvl="0" w:tplc="A84E210A">
      <w:start w:val="1"/>
      <w:numFmt w:val="decimal"/>
      <w:lvlText w:val="%1."/>
      <w:lvlJc w:val="left"/>
      <w:rPr>
        <w:b/>
      </w:rPr>
    </w:lvl>
    <w:lvl w:ilvl="1" w:tplc="CB1EB6D2">
      <w:start w:val="1"/>
      <w:numFmt w:val="decimal"/>
      <w:lvlText w:val="%2."/>
      <w:lvlJc w:val="left"/>
      <w:rPr>
        <w:rFonts w:ascii="Calibri" w:eastAsiaTheme="minorHAnsi" w:hAnsi="Calibri" w:cs="Calibri"/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7F0122"/>
    <w:multiLevelType w:val="hybridMultilevel"/>
    <w:tmpl w:val="2C70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EC271"/>
    <w:multiLevelType w:val="hybridMultilevel"/>
    <w:tmpl w:val="4EC8AB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1A2BF1"/>
    <w:multiLevelType w:val="hybridMultilevel"/>
    <w:tmpl w:val="0838C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30871"/>
    <w:multiLevelType w:val="hybridMultilevel"/>
    <w:tmpl w:val="FE3858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>
    <w:nsid w:val="4EE26C97"/>
    <w:multiLevelType w:val="hybridMultilevel"/>
    <w:tmpl w:val="8A520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079E3"/>
    <w:multiLevelType w:val="hybridMultilevel"/>
    <w:tmpl w:val="884C713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1086B2A"/>
    <w:multiLevelType w:val="hybridMultilevel"/>
    <w:tmpl w:val="F6D8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60891"/>
    <w:multiLevelType w:val="hybridMultilevel"/>
    <w:tmpl w:val="AF781EDA"/>
    <w:lvl w:ilvl="0" w:tplc="130E69D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51F85A6C"/>
    <w:multiLevelType w:val="hybridMultilevel"/>
    <w:tmpl w:val="78888F2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>
    <w:nsid w:val="52B7AEED"/>
    <w:multiLevelType w:val="hybridMultilevel"/>
    <w:tmpl w:val="231743A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5D9739D3"/>
    <w:multiLevelType w:val="hybridMultilevel"/>
    <w:tmpl w:val="4726C9F6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>
    <w:nsid w:val="7EFA05E0"/>
    <w:multiLevelType w:val="hybridMultilevel"/>
    <w:tmpl w:val="3840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6"/>
  </w:num>
  <w:num w:numId="17">
    <w:abstractNumId w:val="14"/>
  </w:num>
  <w:num w:numId="18">
    <w:abstractNumId w:val="18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/>
  <w:rsids>
    <w:rsidRoot w:val="0014776D"/>
    <w:rsid w:val="000704E9"/>
    <w:rsid w:val="000C3CD2"/>
    <w:rsid w:val="0014776D"/>
    <w:rsid w:val="001763BF"/>
    <w:rsid w:val="001F7856"/>
    <w:rsid w:val="002D4897"/>
    <w:rsid w:val="003D6C27"/>
    <w:rsid w:val="004419A8"/>
    <w:rsid w:val="00474E23"/>
    <w:rsid w:val="004A6CD0"/>
    <w:rsid w:val="004F07A7"/>
    <w:rsid w:val="004F0D84"/>
    <w:rsid w:val="00591652"/>
    <w:rsid w:val="005B05B1"/>
    <w:rsid w:val="00617EA4"/>
    <w:rsid w:val="00701F60"/>
    <w:rsid w:val="007D09A9"/>
    <w:rsid w:val="007F08BF"/>
    <w:rsid w:val="0082438F"/>
    <w:rsid w:val="0098612E"/>
    <w:rsid w:val="009F29F2"/>
    <w:rsid w:val="00A40FF9"/>
    <w:rsid w:val="00A55E6F"/>
    <w:rsid w:val="00A66E83"/>
    <w:rsid w:val="00B521A8"/>
    <w:rsid w:val="00B655CB"/>
    <w:rsid w:val="00BA4AAA"/>
    <w:rsid w:val="00C81B0C"/>
    <w:rsid w:val="00DA2454"/>
    <w:rsid w:val="00DD22F5"/>
    <w:rsid w:val="00DD4608"/>
    <w:rsid w:val="00E527C0"/>
    <w:rsid w:val="00FA6A54"/>
    <w:rsid w:val="00FD32A8"/>
    <w:rsid w:val="00FE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477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F0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dcterms:created xsi:type="dcterms:W3CDTF">2024-06-20T07:57:00Z</dcterms:created>
  <dcterms:modified xsi:type="dcterms:W3CDTF">2024-06-20T10:49:00Z</dcterms:modified>
</cp:coreProperties>
</file>